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https://www.velvetjobs.com/job-descriptions/senior-supply-chain-manager</w:t>
        </w:r>
      </w:hyperlink>
    </w:p>
    <w:p>
      <w:pPr>
        <w:pStyle w:val="Heading1"/>
      </w:pPr>
      <w:bookmarkStart w:id="21" w:name="example-of-senior-supply-chain-manager-job-description"/>
      <w:r>
        <w:t xml:space="preserve">Example of Senior Supply Chain Manager Job Description</w:t>
      </w:r>
      <w:bookmarkEnd w:id="21"/>
    </w:p>
    <w:p>
      <w:pPr>
        <w:pStyle w:val="Compact"/>
      </w:pPr>
      <w:r>
        <w:t xml:space="preserve">Our company is growing rapidly and is hiring for a senior supply chain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supply-chain-manager"/>
      <w:r>
        <w:t xml:space="preserve">Responsibilities for senior supply chain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and target value opportunities – conduct analytics on the fact base to define and quantify value opportunities that exist within the cost baseline</w:t>
      </w:r>
    </w:p>
    <w:p>
      <w:pPr>
        <w:pStyle w:val="Compact"/>
        <w:numPr>
          <w:numId w:val="1001"/>
          <w:ilvl w:val="0"/>
        </w:numPr>
      </w:pPr>
      <w:r>
        <w:t xml:space="preserve">Lead, manage and direct the development and execution of integrated supply chain project plans relevant to the deliverables and ensure alignment across relevant functions and a smooth transition among pipeline stages</w:t>
      </w:r>
    </w:p>
    <w:p>
      <w:pPr>
        <w:pStyle w:val="Compact"/>
        <w:numPr>
          <w:numId w:val="1001"/>
          <w:ilvl w:val="0"/>
        </w:numPr>
      </w:pPr>
      <w:r>
        <w:t xml:space="preserve">Identify and implement where appropriate new solutions to improve tracking, planning and collaboration to become a more agile supply chain organization</w:t>
      </w:r>
    </w:p>
    <w:p>
      <w:pPr>
        <w:pStyle w:val="Compact"/>
        <w:numPr>
          <w:numId w:val="1001"/>
          <w:ilvl w:val="0"/>
        </w:numPr>
      </w:pPr>
      <w:r>
        <w:t xml:space="preserve">Ability to operate in both mode–bimodal approach structure (mode 1 and mode 2 with more emphasize on mode 2)</w:t>
      </w:r>
    </w:p>
    <w:p>
      <w:pPr>
        <w:pStyle w:val="Compact"/>
        <w:numPr>
          <w:numId w:val="1001"/>
          <w:ilvl w:val="0"/>
        </w:numPr>
      </w:pPr>
      <w:r>
        <w:t xml:space="preserve">Work with the senior leadership to identify and resolve any team and individual performance issues</w:t>
      </w:r>
    </w:p>
    <w:p>
      <w:pPr>
        <w:pStyle w:val="Compact"/>
        <w:numPr>
          <w:numId w:val="1001"/>
          <w:ilvl w:val="0"/>
        </w:numPr>
      </w:pPr>
      <w:r>
        <w:t xml:space="preserve">Supporting the Global and North America Supply Chain functions, including managing financial processes related to manufacturing and distribution</w:t>
      </w:r>
    </w:p>
    <w:p>
      <w:pPr>
        <w:pStyle w:val="Compact"/>
        <w:numPr>
          <w:numId w:val="1001"/>
          <w:ilvl w:val="0"/>
        </w:numPr>
      </w:pPr>
      <w:r>
        <w:t xml:space="preserve">Partnering with the Finance and Operations teams to provide visibility to financial and business performance</w:t>
      </w:r>
    </w:p>
    <w:p>
      <w:pPr>
        <w:pStyle w:val="Compact"/>
        <w:numPr>
          <w:numId w:val="1001"/>
          <w:ilvl w:val="0"/>
        </w:numPr>
      </w:pPr>
      <w:r>
        <w:t xml:space="preserve">Developing and using complex models to evaluate network initiatives</w:t>
      </w:r>
    </w:p>
    <w:p>
      <w:pPr>
        <w:pStyle w:val="Compact"/>
        <w:numPr>
          <w:numId w:val="1001"/>
          <w:ilvl w:val="0"/>
        </w:numPr>
      </w:pPr>
      <w:r>
        <w:t xml:space="preserve">Communicating regularly to Senior Executives on Global Supply Chain network initiatives</w:t>
      </w:r>
    </w:p>
    <w:p>
      <w:pPr>
        <w:pStyle w:val="Compact"/>
        <w:numPr>
          <w:numId w:val="1001"/>
          <w:ilvl w:val="0"/>
        </w:numPr>
      </w:pPr>
      <w:r>
        <w:t xml:space="preserve">Being an active and influential member of the North America Supply Chain Network teams</w:t>
      </w:r>
    </w:p>
    <w:p>
      <w:pPr>
        <w:pStyle w:val="Heading2"/>
      </w:pPr>
      <w:bookmarkStart w:id="23" w:name="qualifications-for-senior-supply-chain-manager"/>
      <w:r>
        <w:t xml:space="preserve">Qualifications for senior supply chain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team player, able to effectively interact with all aspects of the business (internal external customers and service providers), work efficiently, deliver measurable results</w:t>
      </w:r>
    </w:p>
    <w:p>
      <w:pPr>
        <w:pStyle w:val="Compact"/>
        <w:numPr>
          <w:numId w:val="1002"/>
          <w:ilvl w:val="0"/>
        </w:numPr>
      </w:pPr>
      <w:r>
        <w:t xml:space="preserve">Project Management - Ability to meet aggressive deadlines</w:t>
      </w:r>
    </w:p>
    <w:p>
      <w:pPr>
        <w:pStyle w:val="Compact"/>
        <w:numPr>
          <w:numId w:val="1002"/>
          <w:ilvl w:val="0"/>
        </w:numPr>
      </w:pPr>
      <w:r>
        <w:t xml:space="preserve">Process Improvement – Ability to drive continuous improvement</w:t>
      </w:r>
    </w:p>
    <w:p>
      <w:pPr>
        <w:pStyle w:val="Compact"/>
        <w:numPr>
          <w:numId w:val="1002"/>
          <w:ilvl w:val="0"/>
        </w:numPr>
      </w:pPr>
      <w:r>
        <w:t xml:space="preserve">Management Experience - Effective interpersonal and mentoring skills in driving employee performance, engagement, satisfaction and development</w:t>
      </w:r>
    </w:p>
    <w:p>
      <w:pPr>
        <w:pStyle w:val="Compact"/>
        <w:numPr>
          <w:numId w:val="1002"/>
          <w:ilvl w:val="0"/>
        </w:numPr>
      </w:pPr>
      <w:r>
        <w:t xml:space="preserve">Proficiency in Microsoft Word, Excel, Powerpoint, Visio, Project</w:t>
      </w:r>
    </w:p>
    <w:p>
      <w:pPr>
        <w:pStyle w:val="Compact"/>
        <w:numPr>
          <w:numId w:val="1002"/>
          <w:ilvl w:val="0"/>
        </w:numPr>
      </w:pPr>
      <w:r>
        <w:t xml:space="preserve">Minimum of 3-5 years’ experience in strategic purchasing or supply chain with demonstrated skills for negotiation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supply-chain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supply-chain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2021-10-28T13:28:41Z</dcterms:created>
  <dcterms:modified xsi:type="dcterms:W3CDTF">2021-10-28T13:28:41Z</dcterms:modified>
</cp:coreProperties>
</file>