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https://www.velvetjobs.com/job-descriptions/senior-storage-engineer-senior</w:t>
        </w:r>
      </w:hyperlink>
    </w:p>
    <w:p>
      <w:pPr>
        <w:pStyle w:val="Heading1"/>
      </w:pPr>
      <w:bookmarkStart w:id="21" w:name="example-of-senior-storage-engineer-senior-job-description"/>
      <w:r>
        <w:t xml:space="preserve">Example of Senior Storage Engineer Senior Job Description</w:t>
      </w:r>
      <w:bookmarkEnd w:id="21"/>
    </w:p>
    <w:p>
      <w:pPr>
        <w:pStyle w:val="Compact"/>
      </w:pPr>
      <w:r>
        <w:t xml:space="preserve">Our company is growing rapidly and is looking to fill the role of senior storage engineer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torage-engineer-senior"/>
      <w:r>
        <w:t xml:space="preserve">Responsibilities for senior storage engineer senior</w:t>
      </w:r>
      <w:bookmarkEnd w:id="22"/>
    </w:p>
    <w:p>
      <w:pPr>
        <w:pStyle w:val="Compact"/>
        <w:numPr>
          <w:numId w:val="1001"/>
          <w:ilvl w:val="0"/>
        </w:numPr>
      </w:pPr>
      <w:r>
        <w:t xml:space="preserve">Design and deploy storage systems and enhancements to existing systems and software</w:t>
      </w:r>
    </w:p>
    <w:p>
      <w:pPr>
        <w:pStyle w:val="Compact"/>
        <w:numPr>
          <w:numId w:val="1001"/>
          <w:ilvl w:val="0"/>
        </w:numPr>
      </w:pPr>
      <w:r>
        <w:t xml:space="preserve">Collaborate with other staff members to ensure smooth and reliable operation of storage, software, and systems for fulfilling business objectives and processes</w:t>
      </w:r>
    </w:p>
    <w:p>
      <w:pPr>
        <w:pStyle w:val="Compact"/>
        <w:numPr>
          <w:numId w:val="1001"/>
          <w:ilvl w:val="0"/>
        </w:numPr>
      </w:pPr>
      <w:r>
        <w:t xml:space="preserve">Guide and architect future storage technologies</w:t>
      </w:r>
    </w:p>
    <w:p>
      <w:pPr>
        <w:pStyle w:val="Compact"/>
        <w:numPr>
          <w:numId w:val="1001"/>
          <w:ilvl w:val="0"/>
        </w:numPr>
      </w:pPr>
      <w:r>
        <w:t xml:space="preserve">Provide Level 3 server, storage, and backup support Incident response and escalation for three data centers branch offices</w:t>
      </w:r>
    </w:p>
    <w:p>
      <w:pPr>
        <w:pStyle w:val="Compact"/>
        <w:numPr>
          <w:numId w:val="1001"/>
          <w:ilvl w:val="0"/>
        </w:numPr>
      </w:pPr>
      <w:r>
        <w:t xml:space="preserve">Resolving 3rd line storage related incident support calls</w:t>
      </w:r>
    </w:p>
    <w:p>
      <w:pPr>
        <w:pStyle w:val="Compact"/>
        <w:numPr>
          <w:numId w:val="1001"/>
          <w:ilvl w:val="0"/>
        </w:numPr>
      </w:pPr>
      <w:r>
        <w:t xml:space="preserve">Evaluating storage performance issues and storage requests</w:t>
      </w:r>
    </w:p>
    <w:p>
      <w:pPr>
        <w:pStyle w:val="Compact"/>
        <w:numPr>
          <w:numId w:val="1001"/>
          <w:ilvl w:val="0"/>
        </w:numPr>
      </w:pPr>
      <w:r>
        <w:t xml:space="preserve">Design/build/deploy storage solutions/resources</w:t>
      </w:r>
    </w:p>
    <w:p>
      <w:pPr>
        <w:pStyle w:val="Compact"/>
        <w:numPr>
          <w:numId w:val="1001"/>
          <w:ilvl w:val="0"/>
        </w:numPr>
      </w:pPr>
      <w:r>
        <w:t xml:space="preserve">Proactively monitoring the storage service environments</w:t>
      </w:r>
    </w:p>
    <w:p>
      <w:pPr>
        <w:pStyle w:val="Compact"/>
        <w:numPr>
          <w:numId w:val="1001"/>
          <w:ilvl w:val="0"/>
        </w:numPr>
      </w:pPr>
      <w:r>
        <w:t xml:space="preserve">Provide engineering support for storage infrastructure</w:t>
      </w:r>
    </w:p>
    <w:p>
      <w:pPr>
        <w:pStyle w:val="Compact"/>
        <w:numPr>
          <w:numId w:val="1001"/>
          <w:ilvl w:val="0"/>
        </w:numPr>
      </w:pPr>
      <w:r>
        <w:t xml:space="preserve">Establish and recommend policies on system use and services</w:t>
      </w:r>
    </w:p>
    <w:p>
      <w:pPr>
        <w:pStyle w:val="Heading2"/>
      </w:pPr>
      <w:bookmarkStart w:id="23" w:name="qualifications-for-senior-storage-engineer-senior"/>
      <w:r>
        <w:t xml:space="preserve">Qualifications for senior storage engineer senior</w:t>
      </w:r>
      <w:bookmarkEnd w:id="23"/>
    </w:p>
    <w:p>
      <w:pPr>
        <w:pStyle w:val="Compact"/>
        <w:numPr>
          <w:numId w:val="1002"/>
          <w:ilvl w:val="0"/>
        </w:numPr>
      </w:pPr>
      <w:r>
        <w:t xml:space="preserve">Networking (DNS, IPsec, BGP, VPN, Load Balancing) desired</w:t>
      </w:r>
    </w:p>
    <w:p>
      <w:pPr>
        <w:pStyle w:val="Compact"/>
        <w:numPr>
          <w:numId w:val="1002"/>
          <w:ilvl w:val="0"/>
        </w:numPr>
      </w:pPr>
      <w:r>
        <w:t xml:space="preserve">Databases (MySQL, Oracle, MSSQL) desired</w:t>
      </w:r>
    </w:p>
    <w:p>
      <w:pPr>
        <w:pStyle w:val="Compact"/>
        <w:numPr>
          <w:numId w:val="1002"/>
          <w:ilvl w:val="0"/>
        </w:numPr>
      </w:pPr>
      <w:r>
        <w:t xml:space="preserve">Programming / scripting (Java, Perl, Ruby, C#, and/or PHP) desired</w:t>
      </w:r>
    </w:p>
    <w:p>
      <w:pPr>
        <w:pStyle w:val="Compact"/>
        <w:numPr>
          <w:numId w:val="1002"/>
          <w:ilvl w:val="0"/>
        </w:numPr>
      </w:pPr>
      <w:r>
        <w:t xml:space="preserve">Knowledge of DISA STIGS mission systems desired</w:t>
      </w:r>
    </w:p>
    <w:p>
      <w:pPr>
        <w:pStyle w:val="Compact"/>
        <w:numPr>
          <w:numId w:val="1002"/>
          <w:ilvl w:val="0"/>
        </w:numPr>
      </w:pPr>
      <w:r>
        <w:t xml:space="preserve">Knowledge of ICD 503 and the Risk Management Framework desired</w:t>
      </w:r>
    </w:p>
    <w:p>
      <w:pPr>
        <w:pStyle w:val="Compact"/>
        <w:numPr>
          <w:numId w:val="1002"/>
          <w:ilvl w:val="0"/>
        </w:numPr>
      </w:pPr>
      <w:r>
        <w:t xml:space="preserve">Experience with the DoD Architecture Framework (DoDAF)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orage-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orage-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2021-10-28T18:37:02Z</dcterms:created>
  <dcterms:modified xsi:type="dcterms:W3CDTF">2021-10-28T18:37:02Z</dcterms:modified>
</cp:coreProperties>
</file>