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https://www.velvetjobs.com/job-descriptions/senior-security-analyst</w:t>
        </w:r>
      </w:hyperlink>
    </w:p>
    <w:p>
      <w:pPr>
        <w:pStyle w:val="Heading1"/>
      </w:pPr>
      <w:bookmarkStart w:id="21" w:name="example-of-senior-security-analyst-job-description"/>
      <w:r>
        <w:t xml:space="preserve">Example of Senior Security Analyst Job Description</w:t>
      </w:r>
      <w:bookmarkEnd w:id="21"/>
    </w:p>
    <w:p>
      <w:pPr>
        <w:pStyle w:val="Compact"/>
      </w:pPr>
      <w:r>
        <w:t xml:space="preserve">Our growing company is looking to fill the role of senior security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ecurity-analyst"/>
      <w:r>
        <w:t xml:space="preserve">Responsibilities for senior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to automate manual process currently done in the Cyber Security Department</w:t>
      </w:r>
    </w:p>
    <w:p>
      <w:pPr>
        <w:pStyle w:val="Compact"/>
        <w:numPr>
          <w:numId w:val="1001"/>
          <w:ilvl w:val="0"/>
        </w:numPr>
      </w:pPr>
      <w:r>
        <w:t xml:space="preserve">Take ownership of the SIEM platform deployment, general documentation, log sources documentation and maintenance of the platform itself</w:t>
      </w:r>
    </w:p>
    <w:p>
      <w:pPr>
        <w:pStyle w:val="Compact"/>
        <w:numPr>
          <w:numId w:val="1001"/>
          <w:ilvl w:val="0"/>
        </w:numPr>
      </w:pPr>
      <w:r>
        <w:t xml:space="preserve">Generate figures, reports and dashboards regarding SIEM platform</w:t>
      </w:r>
    </w:p>
    <w:p>
      <w:pPr>
        <w:pStyle w:val="Compact"/>
        <w:numPr>
          <w:numId w:val="1001"/>
          <w:ilvl w:val="0"/>
        </w:numPr>
      </w:pPr>
      <w:r>
        <w:t xml:space="preserve">Generate and maintain scripts for automating SIEM server tasks</w:t>
      </w:r>
    </w:p>
    <w:p>
      <w:pPr>
        <w:pStyle w:val="Compact"/>
        <w:numPr>
          <w:numId w:val="1001"/>
          <w:ilvl w:val="0"/>
        </w:numPr>
      </w:pPr>
      <w:r>
        <w:t xml:space="preserve">Provide additional inputs for further investigations based on logs collected in the SIEM platform</w:t>
      </w:r>
    </w:p>
    <w:p>
      <w:pPr>
        <w:pStyle w:val="Compact"/>
        <w:numPr>
          <w:numId w:val="1001"/>
          <w:ilvl w:val="0"/>
        </w:numPr>
      </w:pPr>
      <w:r>
        <w:t xml:space="preserve">Generate baseline of normal behavior of data to detect anomalies on the data collected</w:t>
      </w:r>
    </w:p>
    <w:p>
      <w:pPr>
        <w:pStyle w:val="Compact"/>
        <w:numPr>
          <w:numId w:val="1001"/>
          <w:ilvl w:val="0"/>
        </w:numPr>
      </w:pPr>
      <w:r>
        <w:t xml:space="preserve">Provide guidelines and recommendations to the SIEM and Big Data platform based on industry best practices</w:t>
      </w:r>
    </w:p>
    <w:p>
      <w:pPr>
        <w:pStyle w:val="Compact"/>
        <w:numPr>
          <w:numId w:val="1001"/>
          <w:ilvl w:val="0"/>
        </w:numPr>
      </w:pPr>
      <w:r>
        <w:t xml:space="preserve">Respond to security incidents across a wide array of technologies, mitigate and contain impacts, coordinate remediation efforts, summarize and make recommendations for improvements</w:t>
      </w:r>
    </w:p>
    <w:p>
      <w:pPr>
        <w:pStyle w:val="Compact"/>
        <w:numPr>
          <w:numId w:val="1001"/>
          <w:ilvl w:val="0"/>
        </w:numPr>
      </w:pPr>
      <w:r>
        <w:t xml:space="preserve">Provide up-to-date reports on security incidents and task progress, and centrally track in a timely fashion, incoming and existing problems</w:t>
      </w:r>
    </w:p>
    <w:p>
      <w:pPr>
        <w:pStyle w:val="Compact"/>
        <w:numPr>
          <w:numId w:val="1001"/>
          <w:ilvl w:val="0"/>
        </w:numPr>
      </w:pPr>
      <w:r>
        <w:t xml:space="preserve">Provide expertise, guidance, recommendations and documented security configurations for implementation of security tools and processes</w:t>
      </w:r>
    </w:p>
    <w:p>
      <w:pPr>
        <w:pStyle w:val="Heading2"/>
      </w:pPr>
      <w:bookmarkStart w:id="23" w:name="qualifications-for-senior-security-analyst"/>
      <w:r>
        <w:t xml:space="preserve">Qualifications for senior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PCI, HIPAA, SOX, ISO, GLBA, and FedRAMP requirements, global data protection and privacy laws, is a bonus</w:t>
      </w:r>
    </w:p>
    <w:p>
      <w:pPr>
        <w:pStyle w:val="Compact"/>
        <w:numPr>
          <w:numId w:val="1002"/>
          <w:ilvl w:val="0"/>
        </w:numPr>
      </w:pPr>
      <w:r>
        <w:t xml:space="preserve">OEndpoint security products (HIPS, anti-virus, McAfee, Symantec, Trend Micro)</w:t>
      </w:r>
    </w:p>
    <w:p>
      <w:pPr>
        <w:pStyle w:val="Compact"/>
        <w:numPr>
          <w:numId w:val="1002"/>
          <w:ilvl w:val="0"/>
        </w:numPr>
      </w:pPr>
      <w:r>
        <w:t xml:space="preserve">OAbility to identify virus and Trojan-horse infections, investigate malware / spyware instances and conduct system cleaning techniques through company provided tools</w:t>
      </w:r>
    </w:p>
    <w:p>
      <w:pPr>
        <w:pStyle w:val="Compact"/>
        <w:numPr>
          <w:numId w:val="1002"/>
          <w:ilvl w:val="0"/>
        </w:numPr>
      </w:pPr>
      <w:r>
        <w:t xml:space="preserve">OAbility to perform analysis on malware and other malicious code identified through the various tools utilized by the SOC team</w:t>
      </w:r>
    </w:p>
    <w:p>
      <w:pPr>
        <w:pStyle w:val="Compact"/>
        <w:numPr>
          <w:numId w:val="1002"/>
          <w:ilvl w:val="0"/>
        </w:numPr>
      </w:pPr>
      <w:r>
        <w:t xml:space="preserve">Associates degree in Computer Science or relevant business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or other equivalent disciplines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2021-10-28T18:29:35Z</dcterms:created>
  <dcterms:modified xsi:type="dcterms:W3CDTF">2021-10-28T18:29:35Z</dcterms:modified>
</cp:coreProperties>
</file>