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https://www.velvetjobs.com/job-descriptions/senior-sales-support</w:t>
        </w:r>
      </w:hyperlink>
    </w:p>
    <w:p>
      <w:pPr>
        <w:pStyle w:val="Heading1"/>
      </w:pPr>
      <w:bookmarkStart w:id="21" w:name="example-of-senior-sales-support-job-description"/>
      <w:r>
        <w:t xml:space="preserve">Example of Senior Sales Support Job Description</w:t>
      </w:r>
      <w:bookmarkEnd w:id="21"/>
    </w:p>
    <w:p>
      <w:pPr>
        <w:pStyle w:val="Compact"/>
      </w:pPr>
      <w:r>
        <w:t xml:space="preserve">Our growing company is looking for a senior sales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-support"/>
      <w:r>
        <w:t xml:space="preserve">Responsibilities for senior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Think creatively and work with an entrepreneurial team-focused attitude</w:t>
      </w:r>
    </w:p>
    <w:p>
      <w:pPr>
        <w:pStyle w:val="Compact"/>
        <w:numPr>
          <w:numId w:val="1001"/>
          <w:ilvl w:val="0"/>
        </w:numPr>
      </w:pPr>
      <w:r>
        <w:t xml:space="preserve">Manage, mentor and develop Account Specialists</w:t>
      </w:r>
    </w:p>
    <w:p>
      <w:pPr>
        <w:pStyle w:val="Compact"/>
        <w:numPr>
          <w:numId w:val="1001"/>
          <w:ilvl w:val="0"/>
        </w:numPr>
      </w:pPr>
      <w:r>
        <w:t xml:space="preserve">Timely technical sales support in tender phase, to identify special considerations of PFI and Modernization</w:t>
      </w:r>
    </w:p>
    <w:p>
      <w:pPr>
        <w:pStyle w:val="Compact"/>
        <w:numPr>
          <w:numId w:val="1001"/>
          <w:ilvl w:val="0"/>
        </w:numPr>
      </w:pPr>
      <w:r>
        <w:t xml:space="preserve">Work closely with People Flow and Modernization CSM and FL team to check that customer specifications are understood (and challenged, where needed) and the right products are offered</w:t>
      </w:r>
    </w:p>
    <w:p>
      <w:pPr>
        <w:pStyle w:val="Compact"/>
        <w:numPr>
          <w:numId w:val="1001"/>
          <w:ilvl w:val="0"/>
        </w:numPr>
      </w:pPr>
      <w:r>
        <w:t xml:space="preserve">Provide specification compliance documentation and operational flows for PFI, installation and networking planning considerations</w:t>
      </w:r>
    </w:p>
    <w:p>
      <w:pPr>
        <w:pStyle w:val="Compact"/>
        <w:numPr>
          <w:numId w:val="1001"/>
          <w:ilvl w:val="0"/>
        </w:numPr>
      </w:pPr>
      <w:r>
        <w:t xml:space="preserve">Join site surveys to gather data to understand the parameters of the existing elevators, escalators, and PFI systems</w:t>
      </w:r>
    </w:p>
    <w:p>
      <w:pPr>
        <w:pStyle w:val="Compact"/>
        <w:numPr>
          <w:numId w:val="1001"/>
          <w:ilvl w:val="0"/>
        </w:numPr>
      </w:pPr>
      <w:r>
        <w:t xml:space="preserve">Discuss on an equal level with elevator, escalator and security consultant about technical aspects of the projects, when needed</w:t>
      </w:r>
    </w:p>
    <w:p>
      <w:pPr>
        <w:pStyle w:val="Compact"/>
        <w:numPr>
          <w:numId w:val="1001"/>
          <w:ilvl w:val="0"/>
        </w:numPr>
      </w:pPr>
      <w:r>
        <w:t xml:space="preserve">Provide needed support for solution engineering and coordinating specifications and delivery times with the Supply Line, Sourcing or local subcontractors</w:t>
      </w:r>
    </w:p>
    <w:p>
      <w:pPr>
        <w:pStyle w:val="Compact"/>
        <w:numPr>
          <w:numId w:val="1001"/>
          <w:ilvl w:val="0"/>
        </w:numPr>
      </w:pPr>
      <w:r>
        <w:t xml:space="preserve">Work with the Project/Design/Installation Managers in all phases of the project (design, delivery and execution) on PFI planning</w:t>
      </w:r>
    </w:p>
    <w:p>
      <w:pPr>
        <w:pStyle w:val="Compact"/>
        <w:numPr>
          <w:numId w:val="1001"/>
          <w:ilvl w:val="0"/>
        </w:numPr>
      </w:pPr>
      <w:r>
        <w:t xml:space="preserve">Participate to project start up meetings to ensure complete handover of tender phase information, when needed</w:t>
      </w:r>
    </w:p>
    <w:p>
      <w:pPr>
        <w:pStyle w:val="Heading2"/>
      </w:pPr>
      <w:bookmarkStart w:id="23" w:name="qualifications-for-senior-sales-support"/>
      <w:r>
        <w:t xml:space="preserve">Qualifications for senior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experience in in territory management is essential including the ability to create territory plans, develop, track, report and close pipeline opportunities</w:t>
      </w:r>
    </w:p>
    <w:p>
      <w:pPr>
        <w:pStyle w:val="Compact"/>
        <w:numPr>
          <w:numId w:val="1002"/>
          <w:ilvl w:val="0"/>
        </w:numPr>
      </w:pPr>
      <w:r>
        <w:t xml:space="preserve">Experience with AS400 and/or JDE OneWorld strongly preferred</w:t>
      </w:r>
    </w:p>
    <w:p>
      <w:pPr>
        <w:pStyle w:val="Compact"/>
        <w:numPr>
          <w:numId w:val="1002"/>
          <w:ilvl w:val="0"/>
        </w:numPr>
      </w:pPr>
      <w:r>
        <w:t xml:space="preserve">Requires flexibility to work and train full-time, varying hours on weekdays between 8 AM and 8 PM (EST)</w:t>
      </w:r>
    </w:p>
    <w:p>
      <w:pPr>
        <w:pStyle w:val="Compact"/>
        <w:numPr>
          <w:numId w:val="1002"/>
          <w:ilvl w:val="0"/>
        </w:numPr>
      </w:pPr>
      <w:r>
        <w:t xml:space="preserve">Position requires up to 10% domestic travelCustomer Service</w:t>
      </w:r>
    </w:p>
    <w:p>
      <w:pPr>
        <w:pStyle w:val="Compact"/>
        <w:numPr>
          <w:numId w:val="1002"/>
          <w:ilvl w:val="0"/>
        </w:numPr>
      </w:pPr>
      <w:r>
        <w:t xml:space="preserve">Participates in the weekly forecast meetings, prepares the forecast and validates the country’s commitment with the GM</w:t>
      </w:r>
    </w:p>
    <w:p>
      <w:pPr>
        <w:pStyle w:val="Compact"/>
        <w:numPr>
          <w:numId w:val="1002"/>
          <w:ilvl w:val="0"/>
        </w:numPr>
      </w:pPr>
      <w:r>
        <w:t xml:space="preserve">Supports the RSOM in the regional forecasting process in identifying risks and upsides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2021-10-28T18:35:57Z</dcterms:created>
  <dcterms:modified xsi:type="dcterms:W3CDTF">2021-10-28T18:35:57Z</dcterms:modified>
</cp:coreProperties>
</file>