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https://www.velvetjobs.com/job-descriptions/senior-sales-representative</w:t>
        </w:r>
      </w:hyperlink>
    </w:p>
    <w:p>
      <w:pPr>
        <w:pStyle w:val="Heading1"/>
      </w:pPr>
      <w:bookmarkStart w:id="21" w:name="example-of-senior-sales-representative-job-description"/>
      <w:r>
        <w:t xml:space="preserve">Example of Senior Sales Representative Job Description</w:t>
      </w:r>
      <w:bookmarkEnd w:id="21"/>
    </w:p>
    <w:p>
      <w:pPr>
        <w:pStyle w:val="Compact"/>
      </w:pPr>
      <w:r>
        <w:t xml:space="preserve">Our company is growing rapidly and is looking for a senior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sales-representative"/>
      <w:r>
        <w:t xml:space="preserve">Responsibilities for senior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directly with the Regional Manager to strategically identify targets and opportunities</w:t>
      </w:r>
    </w:p>
    <w:p>
      <w:pPr>
        <w:pStyle w:val="Compact"/>
        <w:numPr>
          <w:numId w:val="1001"/>
          <w:ilvl w:val="0"/>
        </w:numPr>
      </w:pPr>
      <w:r>
        <w:t xml:space="preserve">Be a resource within the assigned territory and region to ensure that opportunities for case coverage are met</w:t>
      </w:r>
    </w:p>
    <w:p>
      <w:pPr>
        <w:pStyle w:val="Compact"/>
        <w:numPr>
          <w:numId w:val="1001"/>
          <w:ilvl w:val="0"/>
        </w:numPr>
      </w:pPr>
      <w:r>
        <w:t xml:space="preserve">Be a product expert within the territory and for the customer during case support activities</w:t>
      </w:r>
    </w:p>
    <w:p>
      <w:pPr>
        <w:pStyle w:val="Compact"/>
        <w:numPr>
          <w:numId w:val="1001"/>
          <w:ilvl w:val="0"/>
        </w:numPr>
      </w:pPr>
      <w:r>
        <w:t xml:space="preserve">Responsible for achieving or exceeding the assigned quota</w:t>
      </w:r>
    </w:p>
    <w:p>
      <w:pPr>
        <w:pStyle w:val="Compact"/>
        <w:numPr>
          <w:numId w:val="1001"/>
          <w:ilvl w:val="0"/>
        </w:numPr>
      </w:pPr>
      <w:r>
        <w:t xml:space="preserve">Conducts all business with customers in a manner that adheres to healthcare compliance guidelines &amp; FDA Guidelines</w:t>
      </w:r>
    </w:p>
    <w:p>
      <w:pPr>
        <w:pStyle w:val="Compact"/>
        <w:numPr>
          <w:numId w:val="1001"/>
          <w:ilvl w:val="0"/>
        </w:numPr>
      </w:pPr>
      <w:r>
        <w:t xml:space="preserve">Time and territory management goals are met</w:t>
      </w:r>
    </w:p>
    <w:p>
      <w:pPr>
        <w:pStyle w:val="Compact"/>
        <w:numPr>
          <w:numId w:val="1001"/>
          <w:ilvl w:val="0"/>
        </w:numPr>
      </w:pPr>
      <w:r>
        <w:t xml:space="preserve">Grow business substantially in territory</w:t>
      </w:r>
    </w:p>
    <w:p>
      <w:pPr>
        <w:pStyle w:val="Compact"/>
        <w:numPr>
          <w:numId w:val="1001"/>
          <w:ilvl w:val="0"/>
        </w:numPr>
      </w:pPr>
      <w:r>
        <w:t xml:space="preserve">Additional responsibilities include consistent coordination between Space &amp; Missile Systems (S&amp;MS) and Phantom Works in the development of plans for market shaping, entry, and planned successful execution in support of the Long Range Business Plan and eventual business capture</w:t>
      </w:r>
    </w:p>
    <w:p>
      <w:pPr>
        <w:pStyle w:val="Compact"/>
        <w:numPr>
          <w:numId w:val="1001"/>
          <w:ilvl w:val="0"/>
        </w:numPr>
      </w:pPr>
      <w:r>
        <w:t xml:space="preserve">Customer management and capture team coordination for validating and creating business opportunities</w:t>
      </w:r>
    </w:p>
    <w:p>
      <w:pPr>
        <w:pStyle w:val="Compact"/>
        <w:numPr>
          <w:numId w:val="1001"/>
          <w:ilvl w:val="0"/>
        </w:numPr>
      </w:pPr>
      <w:r>
        <w:t xml:space="preserve">Creativity in providing comprehensive and competitive solutions to meet the customer requirements in a highly dynamic technical/political environment is paramount</w:t>
      </w:r>
    </w:p>
    <w:p>
      <w:pPr>
        <w:pStyle w:val="Heading2"/>
      </w:pPr>
      <w:bookmarkStart w:id="23" w:name="qualifications-for-senior-sales-representative"/>
      <w:r>
        <w:t xml:space="preserve">Qualifications for senior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in business/medical/biomedical engineering viewed favorably</w:t>
      </w:r>
    </w:p>
    <w:p>
      <w:pPr>
        <w:pStyle w:val="Compact"/>
        <w:numPr>
          <w:numId w:val="1002"/>
          <w:ilvl w:val="0"/>
        </w:numPr>
      </w:pPr>
      <w:r>
        <w:t xml:space="preserve">Prior sales experience would ideally include medical device sales experience selling to hospital, ICU, post-operative suites and clinics</w:t>
      </w:r>
    </w:p>
    <w:p>
      <w:pPr>
        <w:pStyle w:val="Compact"/>
        <w:numPr>
          <w:numId w:val="1002"/>
          <w:ilvl w:val="0"/>
        </w:numPr>
      </w:pPr>
      <w:r>
        <w:t xml:space="preserve">Must be a Singaporean or PR</w:t>
      </w:r>
    </w:p>
    <w:p>
      <w:pPr>
        <w:pStyle w:val="Compact"/>
        <w:numPr>
          <w:numId w:val="1002"/>
          <w:ilvl w:val="0"/>
        </w:numPr>
      </w:pPr>
      <w:r>
        <w:t xml:space="preserve">Minimum 8 years of related sales experience</w:t>
      </w:r>
    </w:p>
    <w:p>
      <w:pPr>
        <w:pStyle w:val="Compact"/>
        <w:numPr>
          <w:numId w:val="1002"/>
          <w:ilvl w:val="0"/>
        </w:numPr>
      </w:pPr>
      <w:r>
        <w:t xml:space="preserve">Standout colleague over individual success</w:t>
      </w:r>
    </w:p>
    <w:p>
      <w:pPr>
        <w:pStyle w:val="Compact"/>
        <w:numPr>
          <w:numId w:val="1002"/>
          <w:ilvl w:val="0"/>
        </w:numPr>
      </w:pPr>
      <w:r>
        <w:t xml:space="preserve">You have the ability to handle your territory and organize customer visits with an efficient travel schedule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2021-10-28T13:25:47Z</dcterms:created>
  <dcterms:modified xsi:type="dcterms:W3CDTF">2021-10-28T13:25:47Z</dcterms:modified>
</cp:coreProperties>
</file>