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https://www.velvetjobs.com/job-descriptions/senior-sales-representative</w:t>
        </w:r>
      </w:hyperlink>
    </w:p>
    <w:p>
      <w:pPr>
        <w:pStyle w:val="Heading1"/>
      </w:pPr>
      <w:bookmarkStart w:id="21" w:name="example-of-senior-sales-representative-job-description"/>
      <w:r>
        <w:t xml:space="preserve">Example of Senior Sales Representative Job Description</w:t>
      </w:r>
      <w:bookmarkEnd w:id="21"/>
    </w:p>
    <w:p>
      <w:pPr>
        <w:pStyle w:val="Compact"/>
      </w:pPr>
      <w:r>
        <w:t xml:space="preserve">Our company is growing rapidly and is hiring for a senior sales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sales-representative"/>
      <w:r>
        <w:t xml:space="preserve">Responsibilities for senior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Organize meetings with physicians in order to increase awareness of our medical products</w:t>
      </w:r>
    </w:p>
    <w:p>
      <w:pPr>
        <w:pStyle w:val="Compact"/>
        <w:numPr>
          <w:numId w:val="1001"/>
          <w:ilvl w:val="0"/>
        </w:numPr>
      </w:pPr>
      <w:r>
        <w:t xml:space="preserve">Attend marketing and sales seminars to improve product knowledge and participate in events</w:t>
      </w:r>
    </w:p>
    <w:p>
      <w:pPr>
        <w:pStyle w:val="Compact"/>
        <w:numPr>
          <w:numId w:val="1001"/>
          <w:ilvl w:val="0"/>
        </w:numPr>
      </w:pPr>
      <w:r>
        <w:t xml:space="preserve">The Renewals Sales Rep will also be expected to have knowledge of the market place, awareness of competitors’ product and pricing</w:t>
      </w:r>
    </w:p>
    <w:p>
      <w:pPr>
        <w:pStyle w:val="Compact"/>
        <w:numPr>
          <w:numId w:val="1001"/>
          <w:ilvl w:val="0"/>
        </w:numPr>
      </w:pPr>
      <w:r>
        <w:t xml:space="preserve">Manages his/her multi-state territorry to ensure efficient use of the company’s resources and associate’s time while maximizing potential number of personal customer contacts</w:t>
      </w:r>
    </w:p>
    <w:p>
      <w:pPr>
        <w:pStyle w:val="Compact"/>
        <w:numPr>
          <w:numId w:val="1001"/>
          <w:ilvl w:val="0"/>
        </w:numPr>
      </w:pPr>
      <w:r>
        <w:t xml:space="preserve">Utilizes consultative selling techniques and needs/benefit analysis to identify opportunities and grow revenue with existing customers and new prospects in the assigned territory to meet and exceed sales targets</w:t>
      </w:r>
    </w:p>
    <w:p>
      <w:pPr>
        <w:pStyle w:val="Compact"/>
        <w:numPr>
          <w:numId w:val="1001"/>
          <w:ilvl w:val="0"/>
        </w:numPr>
      </w:pPr>
      <w:r>
        <w:t xml:space="preserve">Gives input and feedback for all respective territory RFPs (request for proposal) and formal bid responses and includes customer requirements, competitor information, trends, and potential bidding strategies in a timely manner</w:t>
      </w:r>
    </w:p>
    <w:p>
      <w:pPr>
        <w:pStyle w:val="Compact"/>
        <w:numPr>
          <w:numId w:val="1001"/>
          <w:ilvl w:val="0"/>
        </w:numPr>
      </w:pPr>
      <w:r>
        <w:t xml:space="preserve">Negotiates discount/freight terms for new pricing agreements and existing pricing agreement renewals with an eye on profitability and margins</w:t>
      </w:r>
    </w:p>
    <w:p>
      <w:pPr>
        <w:pStyle w:val="Compact"/>
        <w:numPr>
          <w:numId w:val="1001"/>
          <w:ilvl w:val="0"/>
        </w:numPr>
      </w:pPr>
      <w:r>
        <w:t xml:space="preserve">Reports industry trends, market requirements, customer needs and competitor developments to management</w:t>
      </w:r>
    </w:p>
    <w:p>
      <w:pPr>
        <w:pStyle w:val="Compact"/>
        <w:numPr>
          <w:numId w:val="1001"/>
          <w:ilvl w:val="0"/>
        </w:numPr>
      </w:pPr>
      <w:r>
        <w:t xml:space="preserve">Manages the database of leads in Salesforce.com</w:t>
      </w:r>
    </w:p>
    <w:p>
      <w:pPr>
        <w:pStyle w:val="Compact"/>
        <w:numPr>
          <w:numId w:val="1001"/>
          <w:ilvl w:val="0"/>
        </w:numPr>
      </w:pPr>
      <w:r>
        <w:t xml:space="preserve">Evaluate progress vs</w:t>
      </w:r>
    </w:p>
    <w:p>
      <w:pPr>
        <w:pStyle w:val="Heading2"/>
      </w:pPr>
      <w:bookmarkStart w:id="23" w:name="qualifications-for-senior-sales-representative"/>
      <w:r>
        <w:t xml:space="preserve">Qualifications for senior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with Tech Services Dept</w:t>
      </w:r>
    </w:p>
    <w:p>
      <w:pPr>
        <w:pStyle w:val="Compact"/>
        <w:numPr>
          <w:numId w:val="1002"/>
          <w:ilvl w:val="0"/>
        </w:numPr>
      </w:pPr>
      <w:r>
        <w:t xml:space="preserve">Call on owners, consultants, and installers</w:t>
      </w:r>
    </w:p>
    <w:p>
      <w:pPr>
        <w:pStyle w:val="Compact"/>
        <w:numPr>
          <w:numId w:val="1002"/>
          <w:ilvl w:val="0"/>
        </w:numPr>
      </w:pPr>
      <w:r>
        <w:t xml:space="preserve">Seven plus years’ of outside sales experience in the medical industry</w:t>
      </w:r>
    </w:p>
    <w:p>
      <w:pPr>
        <w:pStyle w:val="Compact"/>
        <w:numPr>
          <w:numId w:val="1002"/>
          <w:ilvl w:val="0"/>
        </w:numPr>
      </w:pPr>
      <w:r>
        <w:t xml:space="preserve">Guide fulfillment activity on behalf of customers</w:t>
      </w:r>
    </w:p>
    <w:p>
      <w:pPr>
        <w:pStyle w:val="Compact"/>
        <w:numPr>
          <w:numId w:val="1002"/>
          <w:ilvl w:val="0"/>
        </w:numPr>
      </w:pPr>
      <w:r>
        <w:t xml:space="preserve">Flexible—ability to think outside the box</w:t>
      </w:r>
    </w:p>
    <w:p>
      <w:pPr>
        <w:pStyle w:val="Compact"/>
        <w:numPr>
          <w:numId w:val="1002"/>
          <w:ilvl w:val="0"/>
        </w:numPr>
      </w:pPr>
      <w:r>
        <w:t xml:space="preserve">Self- starter, self- motivated, and independent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2021-10-28T12:58:46Z</dcterms:created>
  <dcterms:modified xsi:type="dcterms:W3CDTF">2021-10-28T12:58:46Z</dcterms:modified>
</cp:coreProperties>
</file>