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https://www.velvetjobs.com/job-descriptions/senior-sales-associate</w:t>
        </w:r>
      </w:hyperlink>
    </w:p>
    <w:p>
      <w:pPr>
        <w:pStyle w:val="Heading1"/>
      </w:pPr>
      <w:bookmarkStart w:id="21" w:name="example-of-senior-sales-associate-job-description"/>
      <w:r>
        <w:t xml:space="preserve">Example of Senior / Sales Associate Job Description</w:t>
      </w:r>
      <w:bookmarkEnd w:id="21"/>
    </w:p>
    <w:p>
      <w:pPr>
        <w:pStyle w:val="Compact"/>
      </w:pPr>
      <w:r>
        <w:t xml:space="preserve">Our company is growing rapidly and is looking to fill the role of senior / sales associate. To join our growing team, please review the list of responsibilities and qualifications.</w:t>
      </w:r>
    </w:p>
    <w:p>
      <w:pPr>
        <w:pStyle w:val="Heading2"/>
      </w:pPr>
      <w:bookmarkStart w:id="22" w:name="responsibilities-for-senior-sales-associate"/>
      <w:r>
        <w:t xml:space="preserve">Responsibilities for senior / sales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together with our contact center to ensure all sales related customer requests can be handled effectively</w:t>
      </w:r>
    </w:p>
    <w:p>
      <w:pPr>
        <w:pStyle w:val="Compact"/>
        <w:numPr>
          <w:numId w:val="1001"/>
          <w:ilvl w:val="0"/>
        </w:numPr>
      </w:pPr>
      <w:r>
        <w:t xml:space="preserve">Customer database tracking activities might be required</w:t>
      </w:r>
    </w:p>
    <w:p>
      <w:pPr>
        <w:pStyle w:val="Compact"/>
        <w:numPr>
          <w:numId w:val="1001"/>
          <w:ilvl w:val="0"/>
        </w:numPr>
      </w:pPr>
      <w:r>
        <w:t xml:space="preserve">Minimal business travel or work outside office is required</w:t>
      </w:r>
    </w:p>
    <w:p>
      <w:pPr>
        <w:pStyle w:val="Compact"/>
        <w:numPr>
          <w:numId w:val="1001"/>
          <w:ilvl w:val="0"/>
        </w:numPr>
      </w:pPr>
      <w:r>
        <w:t xml:space="preserve">Achieving individual targets set by the boutique Manager</w:t>
      </w:r>
    </w:p>
    <w:p>
      <w:pPr>
        <w:pStyle w:val="Compact"/>
        <w:numPr>
          <w:numId w:val="1001"/>
          <w:ilvl w:val="0"/>
        </w:numPr>
      </w:pPr>
      <w:r>
        <w:t xml:space="preserve">Developing and retaining Clientele</w:t>
      </w:r>
    </w:p>
    <w:p>
      <w:pPr>
        <w:pStyle w:val="Compact"/>
        <w:numPr>
          <w:numId w:val="1001"/>
          <w:ilvl w:val="0"/>
        </w:numPr>
      </w:pPr>
      <w:r>
        <w:t xml:space="preserve">Helping team members to meet their own targets by assisting them in the sales process when it is required and taking turns doing the back-office and administrative work</w:t>
      </w:r>
    </w:p>
    <w:p>
      <w:pPr>
        <w:pStyle w:val="Compact"/>
        <w:numPr>
          <w:numId w:val="1001"/>
          <w:ilvl w:val="0"/>
        </w:numPr>
      </w:pPr>
      <w:r>
        <w:t xml:space="preserve">Contributing to achieve the overall targets of the boutique by meeting one's own targets and by being a team player</w:t>
      </w:r>
    </w:p>
    <w:p>
      <w:pPr>
        <w:pStyle w:val="Compact"/>
        <w:numPr>
          <w:numId w:val="1001"/>
          <w:ilvl w:val="0"/>
        </w:numPr>
      </w:pPr>
      <w:r>
        <w:t xml:space="preserve">Recruiting new Clients by attending internal and external events and contributing ideas for new Maison events</w:t>
      </w:r>
    </w:p>
    <w:p>
      <w:pPr>
        <w:pStyle w:val="Compact"/>
        <w:numPr>
          <w:numId w:val="1001"/>
          <w:ilvl w:val="0"/>
        </w:numPr>
      </w:pPr>
      <w:r>
        <w:t xml:space="preserve">Helping other team members to achieve their revenue targets by assisting them during a sale if necessary, and respecting the Client rotation rules</w:t>
      </w:r>
    </w:p>
    <w:p>
      <w:pPr>
        <w:pStyle w:val="Compact"/>
        <w:numPr>
          <w:numId w:val="1001"/>
          <w:ilvl w:val="0"/>
        </w:numPr>
      </w:pPr>
      <w:r>
        <w:t xml:space="preserve">Contributing to the boutique’s overall target by ensuring personal goal and by acting as a genuine team member</w:t>
      </w:r>
    </w:p>
    <w:p>
      <w:pPr>
        <w:pStyle w:val="Heading2"/>
      </w:pPr>
      <w:bookmarkStart w:id="23" w:name="qualifications-for-senior-sales-associate"/>
      <w:r>
        <w:t xml:space="preserve">Qualifications for senior / sales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Associates Degree and 2 to 5 years of experience in banking, finance or customer service</w:t>
      </w:r>
    </w:p>
    <w:p>
      <w:pPr>
        <w:pStyle w:val="Compact"/>
        <w:numPr>
          <w:numId w:val="1002"/>
          <w:ilvl w:val="0"/>
        </w:numPr>
      </w:pPr>
      <w:r>
        <w:t xml:space="preserve">High level of proficiency of Microsoft Suite of Products (Outlook, Word, Excel and PowerPoint).Adaptable and flexible to meet changing business needs</w:t>
      </w:r>
    </w:p>
    <w:p>
      <w:pPr>
        <w:pStyle w:val="Compact"/>
        <w:numPr>
          <w:numId w:val="1002"/>
          <w:ilvl w:val="0"/>
        </w:numPr>
      </w:pPr>
      <w:r>
        <w:t xml:space="preserve">Analytical skills to extract key insights from large quantities of data</w:t>
      </w:r>
    </w:p>
    <w:p>
      <w:pPr>
        <w:pStyle w:val="Compact"/>
        <w:numPr>
          <w:numId w:val="1002"/>
          <w:ilvl w:val="0"/>
        </w:numPr>
      </w:pPr>
      <w:r>
        <w:t xml:space="preserve">A four-year degree in Accounting, Finance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Experience with large corporate financial and tax systems</w:t>
      </w:r>
    </w:p>
    <w:p>
      <w:pPr>
        <w:pStyle w:val="Compact"/>
        <w:numPr>
          <w:numId w:val="1002"/>
          <w:ilvl w:val="0"/>
        </w:numPr>
      </w:pPr>
      <w:r>
        <w:t xml:space="preserve">Experience with Thomson Reuters Tax Determination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2021-10-28T13:31:34Z</dcterms:created>
  <dcterms:modified xsi:type="dcterms:W3CDTF">2021-10-28T13:31:34Z</dcterms:modified>
</cp:coreProperties>
</file>