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https://www.velvetjobs.com/job-descriptions/senior-research-assistant</w:t>
        </w:r>
      </w:hyperlink>
    </w:p>
    <w:p>
      <w:pPr>
        <w:pStyle w:val="Heading1"/>
      </w:pPr>
      <w:bookmarkStart w:id="21" w:name="example-of-senior-research-assistant-job-description"/>
      <w:r>
        <w:t xml:space="preserve">Example of Senior Research Assistant Job Description</w:t>
      </w:r>
      <w:bookmarkEnd w:id="21"/>
    </w:p>
    <w:p>
      <w:pPr>
        <w:pStyle w:val="Compact"/>
      </w:pPr>
      <w:r>
        <w:t xml:space="preserve">Our innovative and growing company is looking to fill the role of senior research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research-assistant"/>
      <w:r>
        <w:t xml:space="preserve">Responsibilities for senior research assistant</w:t>
      </w:r>
      <w:bookmarkEnd w:id="22"/>
    </w:p>
    <w:p>
      <w:pPr>
        <w:pStyle w:val="Compact"/>
        <w:numPr>
          <w:numId w:val="1001"/>
          <w:ilvl w:val="0"/>
        </w:numPr>
      </w:pPr>
      <w:r>
        <w:t xml:space="preserve">Collaborates with histology staff members to evaluate the quality of automated and manual experiments performed in the lab and generate images and description of results necessary for Core records</w:t>
      </w:r>
    </w:p>
    <w:p>
      <w:pPr>
        <w:pStyle w:val="Compact"/>
        <w:numPr>
          <w:numId w:val="1001"/>
          <w:ilvl w:val="0"/>
        </w:numPr>
      </w:pPr>
      <w:r>
        <w:t xml:space="preserve">Conduct independent research regarding the identification of novel markers with potential importance to cancer biology</w:t>
      </w:r>
    </w:p>
    <w:p>
      <w:pPr>
        <w:pStyle w:val="Compact"/>
        <w:numPr>
          <w:numId w:val="1001"/>
          <w:ilvl w:val="0"/>
        </w:numPr>
      </w:pPr>
      <w:r>
        <w:t xml:space="preserve">Be the driving force in summarizing and advertising new cancer markers and image hardware and software to users</w:t>
      </w:r>
    </w:p>
    <w:p>
      <w:pPr>
        <w:pStyle w:val="Compact"/>
        <w:numPr>
          <w:numId w:val="1001"/>
          <w:ilvl w:val="0"/>
        </w:numPr>
      </w:pPr>
      <w:r>
        <w:t xml:space="preserve">Identify, recommend and participate in the testing of new optical imaging equipment and software for image processing and analysis</w:t>
      </w:r>
    </w:p>
    <w:p>
      <w:pPr>
        <w:pStyle w:val="Compact"/>
        <w:numPr>
          <w:numId w:val="1001"/>
          <w:ilvl w:val="0"/>
        </w:numPr>
      </w:pPr>
      <w:r>
        <w:t xml:space="preserve">Assist in the maintenance and trouble shooting of all optical equipment</w:t>
      </w:r>
    </w:p>
    <w:p>
      <w:pPr>
        <w:pStyle w:val="Compact"/>
        <w:numPr>
          <w:numId w:val="1001"/>
          <w:ilvl w:val="0"/>
        </w:numPr>
      </w:pPr>
      <w:r>
        <w:t xml:space="preserve">Experience with Confocal and Live imaging microscopy</w:t>
      </w:r>
    </w:p>
    <w:p>
      <w:pPr>
        <w:pStyle w:val="Compact"/>
        <w:numPr>
          <w:numId w:val="1001"/>
          <w:ilvl w:val="0"/>
        </w:numPr>
      </w:pPr>
      <w:r>
        <w:t xml:space="preserve">Provide administrative support to the Research &amp; Development VPs, department, and the Program Management team</w:t>
      </w:r>
    </w:p>
    <w:p>
      <w:pPr>
        <w:pStyle w:val="Compact"/>
        <w:numPr>
          <w:numId w:val="1001"/>
          <w:ilvl w:val="0"/>
        </w:numPr>
      </w:pPr>
      <w:r>
        <w:t xml:space="preserve">Support approximately 7 VPs and 80 team members</w:t>
      </w:r>
    </w:p>
    <w:p>
      <w:pPr>
        <w:pStyle w:val="Compact"/>
        <w:numPr>
          <w:numId w:val="1001"/>
          <w:ilvl w:val="0"/>
        </w:numPr>
      </w:pPr>
      <w:r>
        <w:t xml:space="preserve">Support Program Management team to update dashboards and publish reports</w:t>
      </w:r>
    </w:p>
    <w:p>
      <w:pPr>
        <w:pStyle w:val="Compact"/>
        <w:numPr>
          <w:numId w:val="1001"/>
          <w:ilvl w:val="0"/>
        </w:numPr>
      </w:pPr>
      <w:r>
        <w:t xml:space="preserve">Support Product Development Process (PDP) by following up on signatures, schedules, and reporting</w:t>
      </w:r>
    </w:p>
    <w:p>
      <w:pPr>
        <w:pStyle w:val="Heading2"/>
      </w:pPr>
      <w:bookmarkStart w:id="23" w:name="qualifications-for-senior-research-assistant"/>
      <w:r>
        <w:t xml:space="preserve">Qualifications for senior research assistant</w:t>
      </w:r>
      <w:bookmarkEnd w:id="23"/>
    </w:p>
    <w:p>
      <w:pPr>
        <w:pStyle w:val="Compact"/>
        <w:numPr>
          <w:numId w:val="1002"/>
          <w:ilvl w:val="0"/>
        </w:numPr>
      </w:pPr>
      <w:r>
        <w:t xml:space="preserve">Proficiency with Excel - Pivot tables and vlookups</w:t>
      </w:r>
    </w:p>
    <w:p>
      <w:pPr>
        <w:pStyle w:val="Compact"/>
        <w:numPr>
          <w:numId w:val="1002"/>
          <w:ilvl w:val="0"/>
        </w:numPr>
      </w:pPr>
      <w:r>
        <w:t xml:space="preserve">Understanding of financial data and markets</w:t>
      </w:r>
    </w:p>
    <w:p>
      <w:pPr>
        <w:pStyle w:val="Compact"/>
        <w:numPr>
          <w:numId w:val="1002"/>
          <w:ilvl w:val="0"/>
        </w:numPr>
      </w:pPr>
      <w:r>
        <w:t xml:space="preserve">Strong customer focus with demonstrated ability to design, develop, and improve responsive solutions to client problems</w:t>
      </w:r>
    </w:p>
    <w:p>
      <w:pPr>
        <w:pStyle w:val="Compact"/>
        <w:numPr>
          <w:numId w:val="1002"/>
          <w:ilvl w:val="0"/>
        </w:numPr>
      </w:pPr>
      <w:r>
        <w:t xml:space="preserve">Solid organizational and management skills</w:t>
      </w:r>
    </w:p>
    <w:p>
      <w:pPr>
        <w:pStyle w:val="Compact"/>
        <w:numPr>
          <w:numId w:val="1002"/>
          <w:ilvl w:val="0"/>
        </w:numPr>
      </w:pPr>
      <w:r>
        <w:t xml:space="preserve">Excellent computer skills, particularly with all software in Microsoft Office, including Word, Excel, Access, PowerPoint or presentation software and Outlook</w:t>
      </w:r>
    </w:p>
    <w:p>
      <w:pPr>
        <w:pStyle w:val="Compact"/>
        <w:numPr>
          <w:numId w:val="1002"/>
          <w:ilvl w:val="0"/>
        </w:numPr>
      </w:pPr>
      <w:r>
        <w:t xml:space="preserve">Proficient in one of the following statistical software applications 1</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2021-10-28T18:35:18Z</dcterms:created>
  <dcterms:modified xsi:type="dcterms:W3CDTF">2021-10-28T18:35:18Z</dcterms:modified>
</cp:coreProperties>
</file>