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https://www.velvetjobs.com/job-descriptions/senior-quality-test-engineer</w:t>
        </w:r>
      </w:hyperlink>
    </w:p>
    <w:p>
      <w:pPr>
        <w:pStyle w:val="Heading1"/>
      </w:pPr>
      <w:bookmarkStart w:id="21" w:name="example-of-senior-quality-test-engineer-job-description"/>
      <w:r>
        <w:t xml:space="preserve">Example of Senior Quality Test Engineer Job Description</w:t>
      </w:r>
      <w:bookmarkEnd w:id="21"/>
    </w:p>
    <w:p>
      <w:pPr>
        <w:pStyle w:val="Compact"/>
      </w:pPr>
      <w:r>
        <w:t xml:space="preserve">Our company is searching for experienced candidates for the position of senior quality test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quality-test-engineer"/>
      <w:r>
        <w:t xml:space="preserve">Responsibilities for senior quality test engineer</w:t>
      </w:r>
      <w:bookmarkEnd w:id="22"/>
    </w:p>
    <w:p>
      <w:pPr>
        <w:pStyle w:val="Compact"/>
        <w:numPr>
          <w:numId w:val="1001"/>
          <w:ilvl w:val="0"/>
        </w:numPr>
      </w:pPr>
      <w:r>
        <w:t xml:space="preserve">Develop, maintain and execute automated tests for assigned projects to successfully enable delivery of high-quality software products in a continuous delivery environment</w:t>
      </w:r>
    </w:p>
    <w:p>
      <w:pPr>
        <w:pStyle w:val="Compact"/>
        <w:numPr>
          <w:numId w:val="1001"/>
          <w:ilvl w:val="0"/>
        </w:numPr>
      </w:pPr>
      <w:r>
        <w:t xml:space="preserve">Advocate process improvements that enable efficient delivery and maintenance with consistent direction</w:t>
      </w:r>
    </w:p>
    <w:p>
      <w:pPr>
        <w:pStyle w:val="Compact"/>
        <w:numPr>
          <w:numId w:val="1001"/>
          <w:ilvl w:val="0"/>
        </w:numPr>
      </w:pPr>
      <w:r>
        <w:t xml:space="preserve">Research available tools and participate in initiatives to identify and implement those that will cost-effectively enhance testing capabilities and product quality</w:t>
      </w:r>
    </w:p>
    <w:p>
      <w:pPr>
        <w:pStyle w:val="Compact"/>
        <w:numPr>
          <w:numId w:val="1001"/>
          <w:ilvl w:val="0"/>
        </w:numPr>
      </w:pPr>
      <w:r>
        <w:t xml:space="preserve">Report issues and results, researching, identifying and assisting in the resolution of root causes as appropriate, documenting accordingly</w:t>
      </w:r>
    </w:p>
    <w:p>
      <w:pPr>
        <w:pStyle w:val="Compact"/>
        <w:numPr>
          <w:numId w:val="1001"/>
          <w:ilvl w:val="0"/>
        </w:numPr>
      </w:pPr>
      <w:r>
        <w:t xml:space="preserve">Co-develops software solutions by conducting research to understand user needs, data usage, systems flow, work processes, problem areas and bug reporting, and driving good code practices</w:t>
      </w:r>
    </w:p>
    <w:p>
      <w:pPr>
        <w:pStyle w:val="Compact"/>
        <w:numPr>
          <w:numId w:val="1001"/>
          <w:ilvl w:val="0"/>
        </w:numPr>
      </w:pPr>
      <w:r>
        <w:t xml:space="preserve">Provide engineering input to impact the design, coding and debugging of software in various coding languages including SOUP software</w:t>
      </w:r>
    </w:p>
    <w:p>
      <w:pPr>
        <w:pStyle w:val="Compact"/>
        <w:numPr>
          <w:numId w:val="1001"/>
          <w:ilvl w:val="0"/>
        </w:numPr>
      </w:pPr>
      <w:r>
        <w:t xml:space="preserve">Performs software analysis, code analysis, requirements analysis, software review, identification of code metrics, system risk analysis, and software reliability analysis</w:t>
      </w:r>
    </w:p>
    <w:p>
      <w:pPr>
        <w:pStyle w:val="Compact"/>
        <w:numPr>
          <w:numId w:val="1001"/>
          <w:ilvl w:val="0"/>
        </w:numPr>
      </w:pPr>
      <w:r>
        <w:t xml:space="preserve">Performs Software build, Maintenance, and change control</w:t>
      </w:r>
    </w:p>
    <w:p>
      <w:pPr>
        <w:pStyle w:val="Compact"/>
        <w:numPr>
          <w:numId w:val="1001"/>
          <w:ilvl w:val="0"/>
        </w:numPr>
      </w:pPr>
      <w:r>
        <w:t xml:space="preserve">Lead project team through Software Defect Management in all phases of development</w:t>
      </w:r>
    </w:p>
    <w:p>
      <w:pPr>
        <w:pStyle w:val="Compact"/>
        <w:numPr>
          <w:numId w:val="1001"/>
          <w:ilvl w:val="0"/>
        </w:numPr>
      </w:pPr>
      <w:r>
        <w:t xml:space="preserve">Collaboration with other engineering disciplines, such as electrical, mechanical and industrial design, to ensure that embedded software will accomplish design goals for a particular product or system</w:t>
      </w:r>
    </w:p>
    <w:p>
      <w:pPr>
        <w:pStyle w:val="Heading2"/>
      </w:pPr>
      <w:bookmarkStart w:id="23" w:name="qualifications-for-senior-quality-test-engineer"/>
      <w:r>
        <w:t xml:space="preserve">Qualifications for senior quality test engineer</w:t>
      </w:r>
      <w:bookmarkEnd w:id="23"/>
    </w:p>
    <w:p>
      <w:pPr>
        <w:pStyle w:val="Compact"/>
        <w:numPr>
          <w:numId w:val="1002"/>
          <w:ilvl w:val="0"/>
        </w:numPr>
      </w:pPr>
      <w:r>
        <w:t xml:space="preserve">AWS infrastructure (EC2, S3 ) and deployment tools such as Terraform and containerization technologies such as Mesos or Docker</w:t>
      </w:r>
    </w:p>
    <w:p>
      <w:pPr>
        <w:pStyle w:val="Compact"/>
        <w:numPr>
          <w:numId w:val="1002"/>
          <w:ilvl w:val="0"/>
        </w:numPr>
      </w:pPr>
      <w:r>
        <w:t xml:space="preserve">You should also have a collaborative style that will enable you to work with Product Managers to understand the outcomes that the software is attempting to deliver and working with Technical Leaders to communicate test outcomes</w:t>
      </w:r>
    </w:p>
    <w:p>
      <w:pPr>
        <w:pStyle w:val="Compact"/>
        <w:numPr>
          <w:numId w:val="1002"/>
          <w:ilvl w:val="0"/>
        </w:numPr>
      </w:pPr>
      <w:r>
        <w:t xml:space="preserve">Ability to develop and execute complex test automations in a time-bound development environment</w:t>
      </w:r>
    </w:p>
    <w:p>
      <w:pPr>
        <w:pStyle w:val="Compact"/>
        <w:numPr>
          <w:numId w:val="1002"/>
          <w:ilvl w:val="0"/>
        </w:numPr>
      </w:pPr>
      <w:r>
        <w:t xml:space="preserve">Come up with creative solutions for a range of technical projects</w:t>
      </w:r>
    </w:p>
    <w:p>
      <w:pPr>
        <w:pStyle w:val="Compact"/>
        <w:numPr>
          <w:numId w:val="1002"/>
          <w:ilvl w:val="0"/>
        </w:numPr>
      </w:pPr>
      <w:r>
        <w:t xml:space="preserve">Bachelor’s Degree in math, statistics, science, physics, engineering, or computer science from an accredited university</w:t>
      </w:r>
    </w:p>
    <w:p>
      <w:pPr>
        <w:pStyle w:val="Compact"/>
        <w:numPr>
          <w:numId w:val="1002"/>
          <w:ilvl w:val="0"/>
        </w:numPr>
      </w:pPr>
      <w:r>
        <w:t xml:space="preserve">Minimum 3 years’ experience in an engineering, lab or manufacturing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quality-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quality-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2021-10-28T13:31:15Z</dcterms:created>
  <dcterms:modified xsi:type="dcterms:W3CDTF">2021-10-28T13:31:15Z</dcterms:modified>
</cp:coreProperties>
</file>