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https://www.velvetjobs.com/job-descriptions/senior-quality-specialist</w:t>
        </w:r>
      </w:hyperlink>
    </w:p>
    <w:p>
      <w:pPr>
        <w:pStyle w:val="Heading1"/>
      </w:pPr>
      <w:bookmarkStart w:id="21" w:name="example-of-senior-quality-specialist-job-description"/>
      <w:r>
        <w:t xml:space="preserve">Example of Senior Quality Specialist Job Description</w:t>
      </w:r>
      <w:bookmarkEnd w:id="21"/>
    </w:p>
    <w:p>
      <w:pPr>
        <w:pStyle w:val="Compact"/>
      </w:pPr>
      <w:r>
        <w:t xml:space="preserve">Our innovative and growing company is looking to fill the role of senior quality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quality-specialist"/>
      <w:r>
        <w:t xml:space="preserve">Responsibilities for senior quality specialist</w:t>
      </w:r>
      <w:bookmarkEnd w:id="22"/>
    </w:p>
    <w:p>
      <w:pPr>
        <w:pStyle w:val="Compact"/>
        <w:numPr>
          <w:numId w:val="1001"/>
          <w:ilvl w:val="0"/>
        </w:numPr>
      </w:pPr>
      <w:r>
        <w:t xml:space="preserve">Provide Quality validation review &amp; approval through the preparation, execution, data analysis, &amp; report writing for IQ, OQ &amp; PQ protocols</w:t>
      </w:r>
    </w:p>
    <w:p>
      <w:pPr>
        <w:pStyle w:val="Compact"/>
        <w:numPr>
          <w:numId w:val="1001"/>
          <w:ilvl w:val="0"/>
        </w:numPr>
      </w:pPr>
      <w:r>
        <w:t xml:space="preserve">Quality review &amp; approval of Change Requests (CR’s) related to project validation &amp; other validation activities for the site</w:t>
      </w:r>
    </w:p>
    <w:p>
      <w:pPr>
        <w:pStyle w:val="Compact"/>
        <w:numPr>
          <w:numId w:val="1001"/>
          <w:ilvl w:val="0"/>
        </w:numPr>
      </w:pPr>
      <w:r>
        <w:t xml:space="preserve">Perform compliance &amp; technical reviews/approvals of protocols &amp; protocol data</w:t>
      </w:r>
    </w:p>
    <w:p>
      <w:pPr>
        <w:pStyle w:val="Compact"/>
        <w:numPr>
          <w:numId w:val="1001"/>
          <w:ilvl w:val="0"/>
        </w:numPr>
      </w:pPr>
      <w:r>
        <w:t xml:space="preserve">Review &amp; approve validation failure investigations &amp; non-conformities utilizing root cause analysis techniques</w:t>
      </w:r>
    </w:p>
    <w:p>
      <w:pPr>
        <w:pStyle w:val="Compact"/>
        <w:numPr>
          <w:numId w:val="1001"/>
          <w:ilvl w:val="0"/>
        </w:numPr>
      </w:pPr>
      <w:r>
        <w:t xml:space="preserve">Review &amp; approve specifications, procedures, &amp; other required supporting documents to maintain the validated state of equipment &amp; processes &amp; the validation</w:t>
      </w:r>
    </w:p>
    <w:p>
      <w:pPr>
        <w:pStyle w:val="Compact"/>
        <w:numPr>
          <w:numId w:val="1001"/>
          <w:ilvl w:val="0"/>
        </w:numPr>
      </w:pPr>
      <w:r>
        <w:t xml:space="preserve">Identify process improvements before equipment, systems or processes are placed under change control during validation</w:t>
      </w:r>
    </w:p>
    <w:p>
      <w:pPr>
        <w:pStyle w:val="Compact"/>
        <w:numPr>
          <w:numId w:val="1001"/>
          <w:ilvl w:val="0"/>
        </w:numPr>
      </w:pPr>
      <w:r>
        <w:t xml:space="preserve">Manage and complete each assigned Annual Product Review (APR)</w:t>
      </w:r>
    </w:p>
    <w:p>
      <w:pPr>
        <w:pStyle w:val="Compact"/>
        <w:numPr>
          <w:numId w:val="1001"/>
          <w:ilvl w:val="0"/>
        </w:numPr>
      </w:pPr>
      <w:r>
        <w:t xml:space="preserve">Communicate validation issues and requirements to plant personnel on a frequent basis through participation in Engineering, R&amp;D and management staff meetings, applicable project teams</w:t>
      </w:r>
    </w:p>
    <w:p>
      <w:pPr>
        <w:pStyle w:val="Compact"/>
        <w:numPr>
          <w:numId w:val="1001"/>
          <w:ilvl w:val="0"/>
        </w:numPr>
      </w:pPr>
      <w:r>
        <w:t xml:space="preserve">Track all validation documentation throughout the plant and follow-up as needed</w:t>
      </w:r>
    </w:p>
    <w:p>
      <w:pPr>
        <w:pStyle w:val="Compact"/>
        <w:numPr>
          <w:numId w:val="1001"/>
          <w:ilvl w:val="0"/>
        </w:numPr>
      </w:pPr>
      <w:r>
        <w:t xml:space="preserve">Perform other quality functions as necessary or as requested</w:t>
      </w:r>
    </w:p>
    <w:p>
      <w:pPr>
        <w:pStyle w:val="Heading2"/>
      </w:pPr>
      <w:bookmarkStart w:id="23" w:name="qualifications-for-senior-quality-specialist"/>
      <w:r>
        <w:t xml:space="preserve">Qualifications for senior quality specialist</w:t>
      </w:r>
      <w:bookmarkEnd w:id="23"/>
    </w:p>
    <w:p>
      <w:pPr>
        <w:pStyle w:val="Compact"/>
        <w:numPr>
          <w:numId w:val="1002"/>
          <w:ilvl w:val="0"/>
        </w:numPr>
      </w:pPr>
      <w:r>
        <w:t xml:space="preserve">SuccessFactorscareer201609</w:t>
      </w:r>
    </w:p>
    <w:p>
      <w:pPr>
        <w:pStyle w:val="Compact"/>
        <w:numPr>
          <w:numId w:val="1002"/>
          <w:ilvl w:val="0"/>
        </w:numPr>
      </w:pPr>
      <w:r>
        <w:t xml:space="preserve">Experience with testing on Mobile devices is a plus</w:t>
      </w:r>
    </w:p>
    <w:p>
      <w:pPr>
        <w:pStyle w:val="Compact"/>
        <w:numPr>
          <w:numId w:val="1002"/>
          <w:ilvl w:val="0"/>
        </w:numPr>
      </w:pPr>
      <w:r>
        <w:t xml:space="preserve">Bachelor of Science degree ( BS Biology, Microbiology, Pharmacy, Chemistry, Chemical Engineering or equivalent)</w:t>
      </w:r>
    </w:p>
    <w:p>
      <w:pPr>
        <w:pStyle w:val="Compact"/>
        <w:numPr>
          <w:numId w:val="1002"/>
          <w:ilvl w:val="0"/>
        </w:numPr>
      </w:pPr>
      <w:r>
        <w:t xml:space="preserve">The qualified candidate will have in depth knowledge of cGMP regulations for the pharmaceutical industry, specifically FDA and/or EMA</w:t>
      </w:r>
    </w:p>
    <w:p>
      <w:pPr>
        <w:pStyle w:val="Compact"/>
        <w:numPr>
          <w:numId w:val="1002"/>
          <w:ilvl w:val="0"/>
        </w:numPr>
      </w:pPr>
      <w:r>
        <w:t xml:space="preserve">Bachelor’s degree in biological sciences, toxicology, or a related field</w:t>
      </w:r>
    </w:p>
    <w:p>
      <w:pPr>
        <w:pStyle w:val="Compact"/>
        <w:numPr>
          <w:numId w:val="1002"/>
          <w:ilvl w:val="0"/>
        </w:numPr>
      </w:pPr>
      <w:r>
        <w:t xml:space="preserve">Detail oriented with Quality Assurance background and solid problem-solving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quality-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quality-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2021-10-28T13:28:20Z</dcterms:created>
  <dcterms:modified xsi:type="dcterms:W3CDTF">2021-10-28T13:28:20Z</dcterms:modified>
</cp:coreProperties>
</file>