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https://www.velvetjobs.com/job-descriptions/senior-quality-assurance-manager</w:t>
        </w:r>
      </w:hyperlink>
    </w:p>
    <w:p>
      <w:pPr>
        <w:pStyle w:val="Heading1"/>
      </w:pPr>
      <w:bookmarkStart w:id="21" w:name="example-of-senior-quality-assurance-manager-job-description"/>
      <w:r>
        <w:t xml:space="preserve">Example of Senior Quality Assurance Manager Job Description</w:t>
      </w:r>
      <w:bookmarkEnd w:id="21"/>
    </w:p>
    <w:p>
      <w:pPr>
        <w:pStyle w:val="Compact"/>
      </w:pPr>
      <w:r>
        <w:t xml:space="preserve">Our company is growing rapidly and is hiring for a senior quality assurance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quality-assurance-manager"/>
      <w:r>
        <w:t xml:space="preserve">Responsibilities for senior quality assurance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and facilitate Quality Assurance related production and production related activities</w:t>
      </w:r>
    </w:p>
    <w:p>
      <w:pPr>
        <w:pStyle w:val="Compact"/>
        <w:numPr>
          <w:numId w:val="1001"/>
          <w:ilvl w:val="0"/>
        </w:numPr>
      </w:pPr>
      <w:r>
        <w:t xml:space="preserve">Manage the Quality activities related to the company’s commercial products, including contributing to the preparation of the annual product quality report</w:t>
      </w:r>
    </w:p>
    <w:p>
      <w:pPr>
        <w:pStyle w:val="Compact"/>
        <w:numPr>
          <w:numId w:val="1001"/>
          <w:ilvl w:val="0"/>
        </w:numPr>
      </w:pPr>
      <w:r>
        <w:t xml:space="preserve">Maintain knowledge of commercial product, from product history to current</w:t>
      </w:r>
    </w:p>
    <w:p>
      <w:pPr>
        <w:pStyle w:val="Compact"/>
        <w:numPr>
          <w:numId w:val="1001"/>
          <w:ilvl w:val="0"/>
        </w:numPr>
      </w:pPr>
      <w:r>
        <w:t xml:space="preserve">Review batch records and recommend batch disposition as required</w:t>
      </w:r>
    </w:p>
    <w:p>
      <w:pPr>
        <w:pStyle w:val="Compact"/>
        <w:numPr>
          <w:numId w:val="1001"/>
          <w:ilvl w:val="0"/>
        </w:numPr>
      </w:pPr>
      <w:r>
        <w:t xml:space="preserve">Identify and review Quality issues, develop proposals, and make decisions with input from QA management</w:t>
      </w:r>
    </w:p>
    <w:p>
      <w:pPr>
        <w:pStyle w:val="Compact"/>
        <w:numPr>
          <w:numId w:val="1001"/>
          <w:ilvl w:val="0"/>
        </w:numPr>
      </w:pPr>
      <w:r>
        <w:t xml:space="preserve">Establish and maintain effective working relationships with key stakeholders, both internal and external</w:t>
      </w:r>
    </w:p>
    <w:p>
      <w:pPr>
        <w:pStyle w:val="Compact"/>
        <w:numPr>
          <w:numId w:val="1001"/>
          <w:ilvl w:val="0"/>
        </w:numPr>
      </w:pPr>
      <w:r>
        <w:t xml:space="preserve">Review all deviations and/or concerns involving commercial products, including, but not limited to, regulatory inspections, complaints, adverse events, non-conforming products, Make appropriate notification to manager and propose remedies</w:t>
      </w:r>
    </w:p>
    <w:p>
      <w:pPr>
        <w:pStyle w:val="Compact"/>
        <w:numPr>
          <w:numId w:val="1001"/>
          <w:ilvl w:val="0"/>
        </w:numPr>
      </w:pPr>
      <w:r>
        <w:t xml:space="preserve">Work closely with Regulatory Affairs to assess changes and exceptions for regulatory impact, and to assure appropriate notification to regulators</w:t>
      </w:r>
    </w:p>
    <w:p>
      <w:pPr>
        <w:pStyle w:val="Compact"/>
        <w:numPr>
          <w:numId w:val="1001"/>
          <w:ilvl w:val="0"/>
        </w:numPr>
      </w:pPr>
      <w:r>
        <w:t xml:space="preserve">Manage and perform manufacturing audit activities, including CMOs and key raw materials (eg, stoppers, syringes)</w:t>
      </w:r>
    </w:p>
    <w:p>
      <w:pPr>
        <w:pStyle w:val="Compact"/>
        <w:numPr>
          <w:numId w:val="1001"/>
          <w:ilvl w:val="0"/>
        </w:numPr>
      </w:pPr>
      <w:r>
        <w:t xml:space="preserve">Stay abreast of current regulatory trends and changes</w:t>
      </w:r>
    </w:p>
    <w:p>
      <w:pPr>
        <w:pStyle w:val="Heading2"/>
      </w:pPr>
      <w:bookmarkStart w:id="23" w:name="qualifications-for-senior-quality-assurance-manager"/>
      <w:r>
        <w:t xml:space="preserve">Qualifications for senior quality assurance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Develops quality assurance plans by conducting risk analyses</w:t>
      </w:r>
    </w:p>
    <w:p>
      <w:pPr>
        <w:pStyle w:val="Compact"/>
        <w:numPr>
          <w:numId w:val="1002"/>
          <w:ilvl w:val="0"/>
        </w:numPr>
      </w:pPr>
      <w:r>
        <w:t xml:space="preserve">Minimum 8–10 years of successful QA leadership of large, complex, multi team initiatives</w:t>
      </w:r>
    </w:p>
    <w:p>
      <w:pPr>
        <w:pStyle w:val="Compact"/>
        <w:numPr>
          <w:numId w:val="1002"/>
          <w:ilvl w:val="0"/>
        </w:numPr>
      </w:pPr>
      <w:r>
        <w:t xml:space="preserve">Bachelor degree in Computer Science or a related technical field</w:t>
      </w:r>
    </w:p>
    <w:p>
      <w:pPr>
        <w:pStyle w:val="Compact"/>
        <w:numPr>
          <w:numId w:val="1002"/>
          <w:ilvl w:val="0"/>
        </w:numPr>
      </w:pPr>
      <w:r>
        <w:t xml:space="preserve">Knowledge of various SDLC (Agile, Waterfall .) and their processes</w:t>
      </w:r>
    </w:p>
    <w:p>
      <w:pPr>
        <w:pStyle w:val="Compact"/>
        <w:numPr>
          <w:numId w:val="1002"/>
          <w:ilvl w:val="0"/>
        </w:numPr>
      </w:pPr>
      <w:r>
        <w:t xml:space="preserve">Knowledge of Industry standards for software quality (ISO, Malcolm Baldridge )</w:t>
      </w:r>
    </w:p>
    <w:p>
      <w:pPr>
        <w:pStyle w:val="Compact"/>
        <w:numPr>
          <w:numId w:val="1002"/>
          <w:ilvl w:val="0"/>
        </w:numPr>
      </w:pPr>
      <w:r>
        <w:t xml:space="preserve">Bachelor's Degree or minimum strong years'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quality-assur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quality-assur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2021-10-28T12:58:42Z</dcterms:created>
  <dcterms:modified xsi:type="dcterms:W3CDTF">2021-10-28T12:58:42Z</dcterms:modified>
</cp:coreProperties>
</file>