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https://www.velvetjobs.com/job-descriptions/senior-project-leader</w:t>
        </w:r>
      </w:hyperlink>
    </w:p>
    <w:p>
      <w:pPr>
        <w:pStyle w:val="Heading1"/>
      </w:pPr>
      <w:bookmarkStart w:id="21" w:name="example-of-senior-project-leader-job-description"/>
      <w:r>
        <w:t xml:space="preserve">Example of Senior / Project Leader Job Description</w:t>
      </w:r>
      <w:bookmarkEnd w:id="21"/>
    </w:p>
    <w:p>
      <w:pPr>
        <w:pStyle w:val="Compact"/>
      </w:pPr>
      <w:r>
        <w:t xml:space="preserve">Our company is growing rapidly and is looking for a senior / project leader. Thank you in advance for taking a look at the list of responsibilities and qualifications. We look forward to reviewing your resume.</w:t>
      </w:r>
    </w:p>
    <w:p>
      <w:pPr>
        <w:pStyle w:val="Heading2"/>
      </w:pPr>
      <w:bookmarkStart w:id="22" w:name="responsibilities-for-senior-project-leader"/>
      <w:r>
        <w:t xml:space="preserve">Responsibilities for senior / project leader</w:t>
      </w:r>
      <w:bookmarkEnd w:id="22"/>
    </w:p>
    <w:p>
      <w:pPr>
        <w:pStyle w:val="Compact"/>
        <w:numPr>
          <w:numId w:val="1001"/>
          <w:ilvl w:val="0"/>
        </w:numPr>
      </w:pPr>
      <w:r>
        <w:t xml:space="preserve">Plan Talent Acquisition end to end solutions enabling opimization with delivery of recruitment programs</w:t>
      </w:r>
    </w:p>
    <w:p>
      <w:pPr>
        <w:pStyle w:val="Compact"/>
        <w:numPr>
          <w:numId w:val="1001"/>
          <w:ilvl w:val="0"/>
        </w:numPr>
      </w:pPr>
      <w:r>
        <w:t xml:space="preserve">Project lead overall deployment of recruitment solutions</w:t>
      </w:r>
    </w:p>
    <w:p>
      <w:pPr>
        <w:pStyle w:val="Compact"/>
        <w:numPr>
          <w:numId w:val="1001"/>
          <w:ilvl w:val="0"/>
        </w:numPr>
      </w:pPr>
      <w:r>
        <w:t xml:space="preserve">Support effectiveness and efficiency within the Global Talent Acqusition organization</w:t>
      </w:r>
    </w:p>
    <w:p>
      <w:pPr>
        <w:pStyle w:val="Compact"/>
        <w:numPr>
          <w:numId w:val="1001"/>
          <w:ilvl w:val="0"/>
        </w:numPr>
      </w:pPr>
      <w:r>
        <w:t xml:space="preserve">Build expertise through external benchmarking and knowledge to drive recruitment optimization and best in class recruitment capability</w:t>
      </w:r>
    </w:p>
    <w:p>
      <w:pPr>
        <w:pStyle w:val="Compact"/>
        <w:numPr>
          <w:numId w:val="1001"/>
          <w:ilvl w:val="0"/>
        </w:numPr>
      </w:pPr>
      <w:r>
        <w:t xml:space="preserve">Within your new task, you will lead, manage, and coach global strategic or network projects in the Bio Business Unit (BU)</w:t>
      </w:r>
    </w:p>
    <w:p>
      <w:pPr>
        <w:pStyle w:val="Compact"/>
        <w:numPr>
          <w:numId w:val="1001"/>
          <w:ilvl w:val="0"/>
        </w:numPr>
      </w:pPr>
      <w:r>
        <w:t xml:space="preserve">With a holistic responsibility range you will manage the projects through their entire lifecycle from the initial assessment of the project idea, through scoping and business case generation, project execution and reporting to the relevant steering committees</w:t>
      </w:r>
    </w:p>
    <w:p>
      <w:pPr>
        <w:pStyle w:val="Compact"/>
        <w:numPr>
          <w:numId w:val="1001"/>
          <w:ilvl w:val="0"/>
        </w:numPr>
      </w:pPr>
      <w:r>
        <w:t xml:space="preserve">Successful you will be when you´re able to ensure that the business case is transparent at all times and the business targets are met</w:t>
      </w:r>
    </w:p>
    <w:p>
      <w:pPr>
        <w:pStyle w:val="Compact"/>
        <w:numPr>
          <w:numId w:val="1001"/>
          <w:ilvl w:val="0"/>
        </w:numPr>
      </w:pPr>
      <w:r>
        <w:t xml:space="preserve">To keep the variety interests in balance, you assess project ideas against the BioBU strategic goals, network development plans, and business targets</w:t>
      </w:r>
    </w:p>
    <w:p>
      <w:pPr>
        <w:pStyle w:val="Compact"/>
        <w:numPr>
          <w:numId w:val="1001"/>
          <w:ilvl w:val="0"/>
        </w:numPr>
      </w:pPr>
      <w:r>
        <w:t xml:space="preserve">You enjoy managing stakeholders´ interests in the relevant steering committees, and ensuring appropriate information flow within the project team and with key stakeholders</w:t>
      </w:r>
    </w:p>
    <w:p>
      <w:pPr>
        <w:pStyle w:val="Compact"/>
        <w:numPr>
          <w:numId w:val="1001"/>
          <w:ilvl w:val="0"/>
        </w:numPr>
      </w:pPr>
      <w:r>
        <w:t xml:space="preserve">Furthermore you provide input to the corporate strategy review process and long range planning</w:t>
      </w:r>
    </w:p>
    <w:p>
      <w:pPr>
        <w:pStyle w:val="Heading2"/>
      </w:pPr>
      <w:bookmarkStart w:id="23" w:name="qualifications-for-senior-project-leader"/>
      <w:r>
        <w:t xml:space="preserve">Qualifications for senior / project leader</w:t>
      </w:r>
      <w:bookmarkEnd w:id="23"/>
    </w:p>
    <w:p>
      <w:pPr>
        <w:pStyle w:val="Compact"/>
        <w:numPr>
          <w:numId w:val="1002"/>
          <w:ilvl w:val="0"/>
        </w:numPr>
      </w:pPr>
      <w:r>
        <w:t xml:space="preserve">Self-motivated, detail-oriented, ability to handle multiple tasks and to prioritize</w:t>
      </w:r>
    </w:p>
    <w:p>
      <w:pPr>
        <w:pStyle w:val="Compact"/>
        <w:numPr>
          <w:numId w:val="1002"/>
          <w:ilvl w:val="0"/>
        </w:numPr>
      </w:pPr>
      <w:r>
        <w:t xml:space="preserve">Technical and Analytical knowledge</w:t>
      </w:r>
    </w:p>
    <w:p>
      <w:pPr>
        <w:pStyle w:val="Compact"/>
        <w:numPr>
          <w:numId w:val="1002"/>
          <w:ilvl w:val="0"/>
        </w:numPr>
      </w:pPr>
      <w:r>
        <w:t xml:space="preserve">High School diploma or equivalent, Post-secondary education in a computer-related discipline (e.g., Computer Science, Computer Information Systems, Management Information Systems, Mathematics, Engineering, ) preferred</w:t>
      </w:r>
    </w:p>
    <w:p>
      <w:pPr>
        <w:pStyle w:val="Compact"/>
        <w:numPr>
          <w:numId w:val="1002"/>
          <w:ilvl w:val="0"/>
        </w:numPr>
      </w:pPr>
      <w:r>
        <w:t xml:space="preserve">Bachelors of Science with an emphasis in a climate change related science (i.e., engineering, chemistry, environmental science)</w:t>
      </w:r>
    </w:p>
    <w:p>
      <w:pPr>
        <w:pStyle w:val="Compact"/>
        <w:numPr>
          <w:numId w:val="1002"/>
          <w:ilvl w:val="0"/>
        </w:numPr>
      </w:pPr>
      <w:r>
        <w:t xml:space="preserve">10+ years of experience in the climate change arena, including positions of increasing responsibility and management with 10+ years of experience in the industry</w:t>
      </w:r>
    </w:p>
    <w:p>
      <w:pPr>
        <w:pStyle w:val="Compact"/>
        <w:numPr>
          <w:numId w:val="1002"/>
          <w:ilvl w:val="0"/>
        </w:numPr>
      </w:pPr>
      <w:r>
        <w:t xml:space="preserve">Demonstrated experience leading multi-disciplinary teams to address climate change related problems in a variety of sectors (i.e., transportation, water utilities, waste water utilities, natural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2021-10-28T13:24:29Z</dcterms:created>
  <dcterms:modified xsi:type="dcterms:W3CDTF">2021-10-28T13:24:29Z</dcterms:modified>
</cp:coreProperties>
</file>