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https://www.velvetjobs.com/job-descriptions/senior-project-engineer</w:t>
        </w:r>
      </w:hyperlink>
    </w:p>
    <w:p>
      <w:pPr>
        <w:pStyle w:val="Heading1"/>
      </w:pPr>
      <w:bookmarkStart w:id="21" w:name="example-of-senior-project-engineer-job-description"/>
      <w:r>
        <w:t xml:space="preserve">Example of Senior Project Engineer Job Description</w:t>
      </w:r>
      <w:bookmarkEnd w:id="21"/>
    </w:p>
    <w:p>
      <w:pPr>
        <w:pStyle w:val="Compact"/>
      </w:pPr>
      <w:r>
        <w:t xml:space="preserve">Our company is growing rapidly and is looking to fill the role of senior project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ject-engineer"/>
      <w:r>
        <w:t xml:space="preserve">Responsibilities for senior project engineer</w:t>
      </w:r>
      <w:bookmarkEnd w:id="22"/>
    </w:p>
    <w:p>
      <w:pPr>
        <w:pStyle w:val="Compact"/>
        <w:numPr>
          <w:numId w:val="1001"/>
          <w:ilvl w:val="0"/>
        </w:numPr>
      </w:pPr>
      <w:r>
        <w:t xml:space="preserve">Develop and implement capital projects in order to meet facility and business growth initiatives</w:t>
      </w:r>
    </w:p>
    <w:p>
      <w:pPr>
        <w:pStyle w:val="Compact"/>
        <w:numPr>
          <w:numId w:val="1001"/>
          <w:ilvl w:val="0"/>
        </w:numPr>
      </w:pPr>
      <w:r>
        <w:t xml:space="preserve">Lead by example in all areas of Safety and Quality</w:t>
      </w:r>
    </w:p>
    <w:p>
      <w:pPr>
        <w:pStyle w:val="Compact"/>
        <w:numPr>
          <w:numId w:val="1001"/>
          <w:ilvl w:val="0"/>
        </w:numPr>
      </w:pPr>
      <w:r>
        <w:t xml:space="preserve">Engage and manage external engineering/contractor resources for approved projects</w:t>
      </w:r>
    </w:p>
    <w:p>
      <w:pPr>
        <w:pStyle w:val="Compact"/>
        <w:numPr>
          <w:numId w:val="1001"/>
          <w:ilvl w:val="0"/>
        </w:numPr>
      </w:pPr>
      <w:r>
        <w:t xml:space="preserve">Manage and maintain financial aspects of projects, tracking commitments and expenditures</w:t>
      </w:r>
    </w:p>
    <w:p>
      <w:pPr>
        <w:pStyle w:val="Compact"/>
        <w:numPr>
          <w:numId w:val="1001"/>
          <w:ilvl w:val="0"/>
        </w:numPr>
      </w:pPr>
      <w:r>
        <w:t xml:space="preserve">Monitor and control construction tasks, reporting status to management</w:t>
      </w:r>
    </w:p>
    <w:p>
      <w:pPr>
        <w:pStyle w:val="Compact"/>
        <w:numPr>
          <w:numId w:val="1001"/>
          <w:ilvl w:val="0"/>
        </w:numPr>
      </w:pPr>
      <w:r>
        <w:t xml:space="preserve">Actively provide engineering support to solve production emergencies</w:t>
      </w:r>
    </w:p>
    <w:p>
      <w:pPr>
        <w:pStyle w:val="Compact"/>
        <w:numPr>
          <w:numId w:val="1001"/>
          <w:ilvl w:val="0"/>
        </w:numPr>
      </w:pPr>
      <w:r>
        <w:t xml:space="preserve">Start and manage multiple simultaneous projects to successful completion with minor supervision</w:t>
      </w:r>
    </w:p>
    <w:p>
      <w:pPr>
        <w:pStyle w:val="Compact"/>
        <w:numPr>
          <w:numId w:val="1001"/>
          <w:ilvl w:val="0"/>
        </w:numPr>
      </w:pPr>
      <w:r>
        <w:t xml:space="preserve">Due to nature of project execution schedules, working time flexibility would be desirable</w:t>
      </w:r>
    </w:p>
    <w:p>
      <w:pPr>
        <w:pStyle w:val="Compact"/>
        <w:numPr>
          <w:numId w:val="1001"/>
          <w:ilvl w:val="0"/>
        </w:numPr>
      </w:pPr>
      <w:r>
        <w:t xml:space="preserve">Provides engineering support during project development (Appraise and Select stages) by analyzing resource estimates, schedules, business benefits, environmental/health/safety impacts and risk assessment for proposed development concepts</w:t>
      </w:r>
    </w:p>
    <w:p>
      <w:pPr>
        <w:pStyle w:val="Compact"/>
        <w:numPr>
          <w:numId w:val="1001"/>
          <w:ilvl w:val="0"/>
        </w:numPr>
      </w:pPr>
      <w:r>
        <w:t xml:space="preserve">Collaborates with Procurement to develop and implement procurement and contracting strategies to meet project requirements</w:t>
      </w:r>
    </w:p>
    <w:p>
      <w:pPr>
        <w:pStyle w:val="Heading2"/>
      </w:pPr>
      <w:bookmarkStart w:id="23" w:name="qualifications-for-senior-project-engineer"/>
      <w:r>
        <w:t xml:space="preserve">Qualifications for senior project engineer</w:t>
      </w:r>
      <w:bookmarkEnd w:id="23"/>
    </w:p>
    <w:p>
      <w:pPr>
        <w:pStyle w:val="Compact"/>
        <w:numPr>
          <w:numId w:val="1002"/>
          <w:ilvl w:val="0"/>
        </w:numPr>
      </w:pPr>
      <w:r>
        <w:t xml:space="preserve">High consciousness for personnel and equipment safety (safety regulations, principles and practices of work safety) and the ability to utilize a variety of personal protective equipment</w:t>
      </w:r>
    </w:p>
    <w:p>
      <w:pPr>
        <w:pStyle w:val="Compact"/>
        <w:numPr>
          <w:numId w:val="1002"/>
          <w:ilvl w:val="0"/>
        </w:numPr>
      </w:pPr>
      <w:r>
        <w:t xml:space="preserve">Ability to read and interpret specifications and technical drawings</w:t>
      </w:r>
    </w:p>
    <w:p>
      <w:pPr>
        <w:pStyle w:val="Compact"/>
        <w:numPr>
          <w:numId w:val="1002"/>
          <w:ilvl w:val="0"/>
        </w:numPr>
      </w:pPr>
      <w:r>
        <w:t xml:space="preserve">Knowledge of theories, principles and practices of engineering and project management methods such as plan and coordinate schedule, budget techniques, identify/plan/monitor priorities and work flow, technical and programmatic risk assessments, Synthesize program and technical requirements necessary to achieve complex technical objectives</w:t>
      </w:r>
    </w:p>
    <w:p>
      <w:pPr>
        <w:pStyle w:val="Compact"/>
        <w:numPr>
          <w:numId w:val="1002"/>
          <w:ilvl w:val="0"/>
        </w:numPr>
      </w:pPr>
      <w:r>
        <w:t xml:space="preserve">Knowledge of chemistry, systems engineering principles (requirements and risk management) and computerized control systems and instrumentation</w:t>
      </w:r>
    </w:p>
    <w:p>
      <w:pPr>
        <w:pStyle w:val="Compact"/>
        <w:numPr>
          <w:numId w:val="1002"/>
          <w:ilvl w:val="0"/>
        </w:numPr>
      </w:pPr>
      <w:r>
        <w:t xml:space="preserve">Bachelor or Master's degree in Engineering (preferably Electrical or Mechanical)</w:t>
      </w:r>
    </w:p>
    <w:p>
      <w:pPr>
        <w:pStyle w:val="Compact"/>
        <w:numPr>
          <w:numId w:val="1002"/>
          <w:ilvl w:val="0"/>
        </w:numPr>
      </w:pPr>
      <w:r>
        <w:t xml:space="preserve">Minimum 5 years working experience in Project Management, preferably in a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2021-10-28T18:38:47Z</dcterms:created>
  <dcterms:modified xsi:type="dcterms:W3CDTF">2021-10-28T18:38:47Z</dcterms:modified>
</cp:coreProperties>
</file>