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https://www.velvetjobs.com/job-descriptions/senior-project-advisor</w:t>
        </w:r>
      </w:hyperlink>
    </w:p>
    <w:p>
      <w:pPr>
        <w:pStyle w:val="Heading1"/>
      </w:pPr>
      <w:bookmarkStart w:id="21" w:name="example-of-senior-project-advisor-job-description"/>
      <w:r>
        <w:t xml:space="preserve">Example of Senior Project Advisor Job Description</w:t>
      </w:r>
      <w:bookmarkEnd w:id="21"/>
    </w:p>
    <w:p>
      <w:pPr>
        <w:pStyle w:val="Compact"/>
      </w:pPr>
      <w:r>
        <w:t xml:space="preserve">Our company is looking for a senior project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project-advisor"/>
      <w:r>
        <w:t xml:space="preserve">Responsibilities for senior project advisor</w:t>
      </w:r>
      <w:bookmarkEnd w:id="22"/>
    </w:p>
    <w:p>
      <w:pPr>
        <w:pStyle w:val="Compact"/>
        <w:numPr>
          <w:numId w:val="1001"/>
          <w:ilvl w:val="0"/>
        </w:numPr>
      </w:pPr>
      <w:r>
        <w:t xml:space="preserve">Serves as departmental resource for scientific initiatives and major research projects and identifies funding opportunities</w:t>
      </w:r>
    </w:p>
    <w:p>
      <w:pPr>
        <w:pStyle w:val="Compact"/>
        <w:numPr>
          <w:numId w:val="1001"/>
          <w:ilvl w:val="0"/>
        </w:numPr>
      </w:pPr>
      <w:r>
        <w:t xml:space="preserve">Communicates the feasibility of study involvement and or participation with the PI</w:t>
      </w:r>
    </w:p>
    <w:p>
      <w:pPr>
        <w:pStyle w:val="Compact"/>
        <w:numPr>
          <w:numId w:val="1001"/>
          <w:ilvl w:val="0"/>
        </w:numPr>
      </w:pPr>
      <w:r>
        <w:t xml:space="preserve">Independently and as part of a team, develops and implements research programs, including project planning</w:t>
      </w:r>
    </w:p>
    <w:p>
      <w:pPr>
        <w:pStyle w:val="Compact"/>
        <w:numPr>
          <w:numId w:val="1001"/>
          <w:ilvl w:val="0"/>
        </w:numPr>
      </w:pPr>
      <w:r>
        <w:t xml:space="preserve">Participates in the research and academic activities of the department</w:t>
      </w:r>
    </w:p>
    <w:p>
      <w:pPr>
        <w:pStyle w:val="Compact"/>
        <w:numPr>
          <w:numId w:val="1001"/>
          <w:ilvl w:val="0"/>
        </w:numPr>
      </w:pPr>
      <w:r>
        <w:t xml:space="preserve">Prepares grant proposals including scientific writing and authors manuscripts for publication and books for publication</w:t>
      </w:r>
    </w:p>
    <w:p>
      <w:pPr>
        <w:pStyle w:val="Compact"/>
        <w:numPr>
          <w:numId w:val="1001"/>
          <w:ilvl w:val="0"/>
        </w:numPr>
      </w:pPr>
      <w:r>
        <w:t xml:space="preserve">Works closely with principal investigator, is an expert in the area of research specialization</w:t>
      </w:r>
    </w:p>
    <w:p>
      <w:pPr>
        <w:pStyle w:val="Compact"/>
        <w:numPr>
          <w:numId w:val="1001"/>
          <w:ilvl w:val="0"/>
        </w:numPr>
      </w:pPr>
      <w:r>
        <w:t xml:space="preserve">Represents the interests of the department in inter-and intra-institutional research projects</w:t>
      </w:r>
    </w:p>
    <w:p>
      <w:pPr>
        <w:pStyle w:val="Compact"/>
        <w:numPr>
          <w:numId w:val="1001"/>
          <w:ilvl w:val="0"/>
        </w:numPr>
      </w:pPr>
      <w:r>
        <w:t xml:space="preserve">Maintains excellent relationships with colleagues, locally, nationally, and internationally</w:t>
      </w:r>
    </w:p>
    <w:p>
      <w:pPr>
        <w:pStyle w:val="Compact"/>
        <w:numPr>
          <w:numId w:val="1001"/>
          <w:ilvl w:val="0"/>
        </w:numPr>
      </w:pPr>
      <w:r>
        <w:t xml:space="preserve">Superior communication skills for interactions with faculty, administrators, and employees</w:t>
      </w:r>
    </w:p>
    <w:p>
      <w:pPr>
        <w:pStyle w:val="Compact"/>
        <w:numPr>
          <w:numId w:val="1001"/>
          <w:ilvl w:val="0"/>
        </w:numPr>
      </w:pPr>
      <w:r>
        <w:t xml:space="preserve">Attends national meetings and conferences and identify potential collaborators and research sponsors</w:t>
      </w:r>
    </w:p>
    <w:p>
      <w:pPr>
        <w:pStyle w:val="Heading2"/>
      </w:pPr>
      <w:bookmarkStart w:id="23" w:name="qualifications-for-senior-project-advisor"/>
      <w:r>
        <w:t xml:space="preserve">Qualifications for senior project advisor</w:t>
      </w:r>
      <w:bookmarkEnd w:id="23"/>
    </w:p>
    <w:p>
      <w:pPr>
        <w:pStyle w:val="Compact"/>
        <w:numPr>
          <w:numId w:val="1002"/>
          <w:ilvl w:val="0"/>
        </w:numPr>
      </w:pPr>
      <w:r>
        <w:t xml:space="preserve">General understanding of operations or general background in healthcare and organizational relationships</w:t>
      </w:r>
    </w:p>
    <w:p>
      <w:pPr>
        <w:pStyle w:val="Compact"/>
        <w:numPr>
          <w:numId w:val="1002"/>
          <w:ilvl w:val="0"/>
        </w:numPr>
      </w:pPr>
      <w:r>
        <w:t xml:space="preserve">11+ years of experience in public health with at least 6 years of specialized experience in designing, implementing, and providing technical assistance and capacity building in HIV prevention, care and treatment programs directly working with of the key populations - sex workers, men who have sex with men, transgender persons and people who inject drugs (in Africa, Asia, and Latin America and Caribbean preferred)</w:t>
      </w:r>
    </w:p>
    <w:p>
      <w:pPr>
        <w:pStyle w:val="Compact"/>
        <w:numPr>
          <w:numId w:val="1002"/>
          <w:ilvl w:val="0"/>
        </w:numPr>
      </w:pPr>
      <w:r>
        <w:t xml:space="preserve">Posses a vested interest in the success of assigned projects</w:t>
      </w:r>
    </w:p>
    <w:p>
      <w:pPr>
        <w:pStyle w:val="Compact"/>
        <w:numPr>
          <w:numId w:val="1002"/>
          <w:ilvl w:val="0"/>
        </w:numPr>
      </w:pPr>
      <w:r>
        <w:t xml:space="preserve">Strong MS Excel, Word, PowerPoint, MS Project skills</w:t>
      </w:r>
    </w:p>
    <w:p>
      <w:pPr>
        <w:pStyle w:val="Compact"/>
        <w:numPr>
          <w:numId w:val="1002"/>
          <w:ilvl w:val="0"/>
        </w:numPr>
      </w:pPr>
      <w:r>
        <w:t xml:space="preserve">Participates in the research and academic activities of the department and strategic planning</w:t>
      </w:r>
    </w:p>
    <w:p>
      <w:pPr>
        <w:pStyle w:val="Compact"/>
        <w:numPr>
          <w:numId w:val="1002"/>
          <w:ilvl w:val="0"/>
        </w:numPr>
      </w:pPr>
      <w:r>
        <w:t xml:space="preserve">Participates in philanthropic development of the department to support research efforts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ojec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ojec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2021-10-28T13:21:30Z</dcterms:created>
  <dcterms:modified xsi:type="dcterms:W3CDTF">2021-10-28T13:21:30Z</dcterms:modified>
</cp:coreProperties>
</file>