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https://www.velvetjobs.com/job-descriptions/senior-product-manager</w:t>
        </w:r>
      </w:hyperlink>
    </w:p>
    <w:p>
      <w:pPr>
        <w:pStyle w:val="Heading1"/>
      </w:pPr>
      <w:bookmarkStart w:id="21" w:name="example-of-senior-product-manager-job-description"/>
      <w:r>
        <w:t xml:space="preserve">Example of Senior Product Manager Job Description</w:t>
      </w:r>
      <w:bookmarkEnd w:id="21"/>
    </w:p>
    <w:p>
      <w:pPr>
        <w:pStyle w:val="Compact"/>
      </w:pPr>
      <w:r>
        <w:t xml:space="preserve">Our innovative and growing company is hiring for a senior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roduct-manager"/>
      <w:r>
        <w:t xml:space="preserve">Responsibilities for senior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Craft a winning product strategy and execute against it through a prioritized roadmap</w:t>
      </w:r>
    </w:p>
    <w:p>
      <w:pPr>
        <w:pStyle w:val="Compact"/>
        <w:numPr>
          <w:numId w:val="1001"/>
          <w:ilvl w:val="0"/>
        </w:numPr>
      </w:pPr>
      <w:r>
        <w:t xml:space="preserve">Support the development, sourcing, and placement of programs on a seasonal basis, emphasizing quality and maintaining mark-on plans</w:t>
      </w:r>
    </w:p>
    <w:p>
      <w:pPr>
        <w:pStyle w:val="Compact"/>
        <w:numPr>
          <w:numId w:val="1001"/>
          <w:ilvl w:val="0"/>
        </w:numPr>
      </w:pPr>
      <w:r>
        <w:t xml:space="preserve">Partner with merchandising to maintain an awareness of key items and overall assortment across classifications</w:t>
      </w:r>
    </w:p>
    <w:p>
      <w:pPr>
        <w:pStyle w:val="Compact"/>
        <w:numPr>
          <w:numId w:val="1001"/>
          <w:ilvl w:val="0"/>
        </w:numPr>
      </w:pPr>
      <w:r>
        <w:t xml:space="preserve">Partner with design to gain an understanding of seasonal concepts and design direction across classifications</w:t>
      </w:r>
    </w:p>
    <w:p>
      <w:pPr>
        <w:pStyle w:val="Compact"/>
        <w:numPr>
          <w:numId w:val="1001"/>
          <w:ilvl w:val="0"/>
        </w:numPr>
      </w:pPr>
      <w:r>
        <w:t xml:space="preserve">Support team in the resolution of complex development, shipping, and delivery issues while upholding internal and external partnerships</w:t>
      </w:r>
    </w:p>
    <w:p>
      <w:pPr>
        <w:pStyle w:val="Compact"/>
        <w:numPr>
          <w:numId w:val="1001"/>
          <w:ilvl w:val="0"/>
        </w:numPr>
      </w:pPr>
      <w:r>
        <w:t xml:space="preserve">Partner with Fabric development team and design to conduct fabric and technique research</w:t>
      </w:r>
    </w:p>
    <w:p>
      <w:pPr>
        <w:pStyle w:val="Compact"/>
        <w:numPr>
          <w:numId w:val="1001"/>
          <w:ilvl w:val="0"/>
        </w:numPr>
      </w:pPr>
      <w:r>
        <w:t xml:space="preserve">Managing the product lifecycle starting with product definition through approvals, development, release and maintenance</w:t>
      </w:r>
    </w:p>
    <w:p>
      <w:pPr>
        <w:pStyle w:val="Compact"/>
        <w:numPr>
          <w:numId w:val="1001"/>
          <w:ilvl w:val="0"/>
        </w:numPr>
      </w:pPr>
      <w:r>
        <w:t xml:space="preserve">Ensuring market requirements are translated effectively into engineering product requirements</w:t>
      </w:r>
    </w:p>
    <w:p>
      <w:pPr>
        <w:pStyle w:val="Compact"/>
        <w:numPr>
          <w:numId w:val="1001"/>
          <w:ilvl w:val="0"/>
        </w:numPr>
      </w:pPr>
      <w:r>
        <w:t xml:space="preserve">Development of collateral including presentations, white papers, and customer Value Propositions</w:t>
      </w:r>
    </w:p>
    <w:p>
      <w:pPr>
        <w:pStyle w:val="Compact"/>
        <w:numPr>
          <w:numId w:val="1001"/>
          <w:ilvl w:val="0"/>
        </w:numPr>
      </w:pPr>
      <w:r>
        <w:t xml:space="preserve">Analysis of the competitive landscape with benchmarks and product positioning messaging</w:t>
      </w:r>
    </w:p>
    <w:p>
      <w:pPr>
        <w:pStyle w:val="Heading2"/>
      </w:pPr>
      <w:bookmarkStart w:id="23" w:name="qualifications-for-senior-product-manager"/>
      <w:r>
        <w:t xml:space="preserve">Qualifications for senior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complex, technical products especially for enterprises and owners</w:t>
      </w:r>
    </w:p>
    <w:p>
      <w:pPr>
        <w:pStyle w:val="Compact"/>
        <w:numPr>
          <w:numId w:val="1002"/>
          <w:ilvl w:val="0"/>
        </w:numPr>
      </w:pPr>
      <w:r>
        <w:t xml:space="preserve">Experience in the electric, gas or water utility business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with agile methodologies</w:t>
      </w:r>
    </w:p>
    <w:p>
      <w:pPr>
        <w:pStyle w:val="Compact"/>
        <w:numPr>
          <w:numId w:val="1002"/>
          <w:ilvl w:val="0"/>
        </w:numPr>
      </w:pPr>
      <w:r>
        <w:t xml:space="preserve">Experience working with globally distributed teams and people</w:t>
      </w:r>
    </w:p>
    <w:p>
      <w:pPr>
        <w:pStyle w:val="Compact"/>
        <w:numPr>
          <w:numId w:val="1002"/>
          <w:ilvl w:val="0"/>
        </w:numPr>
      </w:pPr>
      <w:r>
        <w:t xml:space="preserve">Positive can-do attitude and proven track record driving to results</w:t>
      </w:r>
    </w:p>
    <w:p>
      <w:pPr>
        <w:pStyle w:val="Compact"/>
        <w:numPr>
          <w:numId w:val="1002"/>
          <w:ilvl w:val="0"/>
        </w:numPr>
      </w:pPr>
      <w:r>
        <w:t xml:space="preserve">This position will require some travel to customer and development sites in the US and internationally, primarily in Shanghai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2021-10-28T18:29:53Z</dcterms:created>
  <dcterms:modified xsi:type="dcterms:W3CDTF">2021-10-28T18:29:53Z</dcterms:modified>
</cp:coreProperties>
</file>