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https://www.velvetjobs.com/job-descriptions/senior-principal-engineer</w:t>
        </w:r>
      </w:hyperlink>
    </w:p>
    <w:p>
      <w:pPr>
        <w:pStyle w:val="Heading1"/>
      </w:pPr>
      <w:bookmarkStart w:id="21" w:name="example-of-senior-principal-engineer-job-description"/>
      <w:r>
        <w:t xml:space="preserve">Example of Senior Principal Engineer Job Description</w:t>
      </w:r>
      <w:bookmarkEnd w:id="21"/>
    </w:p>
    <w:p>
      <w:pPr>
        <w:pStyle w:val="Compact"/>
      </w:pPr>
      <w:r>
        <w:t xml:space="preserve">Our innovative and growing company is looking for a senior principal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principal-engineer"/>
      <w:r>
        <w:t xml:space="preserve">Responsibilities for senior principal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Receives assignments in broadly stated engineering problems or objectives</w:t>
      </w:r>
    </w:p>
    <w:p>
      <w:pPr>
        <w:pStyle w:val="Compact"/>
        <w:numPr>
          <w:numId w:val="1001"/>
          <w:ilvl w:val="0"/>
        </w:numPr>
      </w:pPr>
      <w:r>
        <w:t xml:space="preserve">Often acts independently to uncover and resolve issues associated with the development and manufacturing of programs</w:t>
      </w:r>
    </w:p>
    <w:p>
      <w:pPr>
        <w:pStyle w:val="Compact"/>
        <w:numPr>
          <w:numId w:val="1001"/>
          <w:ilvl w:val="0"/>
        </w:numPr>
      </w:pPr>
      <w:r>
        <w:t xml:space="preserve">Assignments are broad and may include the development of new techniques as a result of independent research and study</w:t>
      </w:r>
    </w:p>
    <w:p>
      <w:pPr>
        <w:pStyle w:val="Compact"/>
        <w:numPr>
          <w:numId w:val="1001"/>
          <w:ilvl w:val="0"/>
        </w:numPr>
      </w:pPr>
      <w:r>
        <w:t xml:space="preserve">Reviews and coordinates the work of assistants or project team members</w:t>
      </w:r>
    </w:p>
    <w:p>
      <w:pPr>
        <w:pStyle w:val="Compact"/>
        <w:numPr>
          <w:numId w:val="1001"/>
          <w:ilvl w:val="0"/>
        </w:numPr>
      </w:pPr>
      <w:r>
        <w:t xml:space="preserve">Actively collaborate - plan and deliver trainings on new products and technologies to sales, distribution partners and Independent Design House</w:t>
      </w:r>
    </w:p>
    <w:p>
      <w:pPr>
        <w:pStyle w:val="Compact"/>
        <w:numPr>
          <w:numId w:val="1001"/>
          <w:ilvl w:val="0"/>
        </w:numPr>
      </w:pPr>
      <w:r>
        <w:t xml:space="preserve">Plan, budget and manage labs, external services</w:t>
      </w:r>
    </w:p>
    <w:p>
      <w:pPr>
        <w:pStyle w:val="Compact"/>
        <w:numPr>
          <w:numId w:val="1001"/>
          <w:ilvl w:val="0"/>
        </w:numPr>
      </w:pPr>
      <w:r>
        <w:t xml:space="preserve">Be involved in resource planning, hiring, training, competence development and career planning for the Field Applications team in AP</w:t>
      </w:r>
    </w:p>
    <w:p>
      <w:pPr>
        <w:pStyle w:val="Compact"/>
        <w:numPr>
          <w:numId w:val="1001"/>
          <w:ilvl w:val="0"/>
        </w:numPr>
      </w:pPr>
      <w:r>
        <w:t xml:space="preserve">Plan, organize, execute and monitor all aspects of projects to achieve commitments for delivery, performance, and financial requirements</w:t>
      </w:r>
    </w:p>
    <w:p>
      <w:pPr>
        <w:pStyle w:val="Compact"/>
        <w:numPr>
          <w:numId w:val="1001"/>
          <w:ilvl w:val="0"/>
        </w:numPr>
      </w:pPr>
      <w:r>
        <w:t xml:space="preserve">Lead technical discussions with customers to ensure requirements are met and customer is satisfied</w:t>
      </w:r>
    </w:p>
    <w:p>
      <w:pPr>
        <w:pStyle w:val="Compact"/>
        <w:numPr>
          <w:numId w:val="1001"/>
          <w:ilvl w:val="0"/>
        </w:numPr>
      </w:pPr>
      <w:r>
        <w:t xml:space="preserve">Design and conduct test programs that support project initiatives</w:t>
      </w:r>
    </w:p>
    <w:p>
      <w:pPr>
        <w:pStyle w:val="Heading2"/>
      </w:pPr>
      <w:bookmarkStart w:id="23" w:name="qualifications-for-senior-principal-engineer"/>
      <w:r>
        <w:t xml:space="preserve">Qualifications for senior principal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Requires at least 2 years experiencing as a team lead</w:t>
      </w:r>
    </w:p>
    <w:p>
      <w:pPr>
        <w:pStyle w:val="Compact"/>
        <w:numPr>
          <w:numId w:val="1002"/>
          <w:ilvl w:val="0"/>
        </w:numPr>
      </w:pPr>
      <w:r>
        <w:t xml:space="preserve">CCIE in Routing / Switching or equivalent required (CISCO Certified Internetworking Expert)</w:t>
      </w:r>
    </w:p>
    <w:p>
      <w:pPr>
        <w:pStyle w:val="Compact"/>
        <w:numPr>
          <w:numId w:val="1002"/>
          <w:ilvl w:val="0"/>
        </w:numPr>
      </w:pPr>
      <w:r>
        <w:t xml:space="preserve">CISSP or equivalent required, desired</w:t>
      </w:r>
    </w:p>
    <w:p>
      <w:pPr>
        <w:pStyle w:val="Compact"/>
        <w:numPr>
          <w:numId w:val="1002"/>
          <w:ilvl w:val="0"/>
        </w:numPr>
      </w:pPr>
      <w:r>
        <w:t xml:space="preserve">Must be a recognized expert in his/her field with a strong publication history</w:t>
      </w:r>
    </w:p>
    <w:p>
      <w:pPr>
        <w:pStyle w:val="Compact"/>
        <w:numPr>
          <w:numId w:val="1002"/>
          <w:ilvl w:val="0"/>
        </w:numPr>
      </w:pPr>
      <w:r>
        <w:t xml:space="preserve">Established client relationships and a thriving consulting business is highly desirable, individuals with strong potential for business development through institutional support and resources will be considered</w:t>
      </w:r>
    </w:p>
    <w:p>
      <w:pPr>
        <w:pStyle w:val="Compact"/>
        <w:numPr>
          <w:numId w:val="1002"/>
          <w:ilvl w:val="0"/>
        </w:numPr>
      </w:pPr>
      <w:r>
        <w:t xml:space="preserve">Must be able to attract projects and continuously expand his/her business volume to support full-time staff and have the skills needed to manage, develop, and promote a group of highly motivated professionals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principal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principal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2021-10-28T13:03:12Z</dcterms:created>
  <dcterms:modified xsi:type="dcterms:W3CDTF">2021-10-28T13:03:12Z</dcterms:modified>
</cp:coreProperties>
</file>