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https://www.velvetjobs.com/job-descriptions/senior-network-engineer</w:t>
        </w:r>
      </w:hyperlink>
    </w:p>
    <w:p>
      <w:pPr>
        <w:pStyle w:val="Heading1"/>
      </w:pPr>
      <w:bookmarkStart w:id="21" w:name="example-of-senior-network-engineer-job-description"/>
      <w:r>
        <w:t xml:space="preserve">Example of Senior Network Engineer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senior network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network-engineer"/>
      <w:r>
        <w:t xml:space="preserve">Responsibilities for senior network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manufacturers, VAR’s and internal sourcing teams to scope out specifics of purchases, ensuring best price and vendor support during the procurement process</w:t>
      </w:r>
    </w:p>
    <w:p>
      <w:pPr>
        <w:pStyle w:val="Compact"/>
        <w:numPr>
          <w:numId w:val="1001"/>
          <w:ilvl w:val="0"/>
        </w:numPr>
      </w:pPr>
      <w:r>
        <w:t xml:space="preserve">Work with data center staff to get equipment racked, patched and powered per design requirements</w:t>
      </w:r>
    </w:p>
    <w:p>
      <w:pPr>
        <w:pStyle w:val="Compact"/>
        <w:numPr>
          <w:numId w:val="1001"/>
          <w:ilvl w:val="0"/>
        </w:numPr>
      </w:pPr>
      <w:r>
        <w:t xml:space="preserve">Work with production support engineers and vendors on major network outages or particularly obscure network issues to determine root cause and develop resolution</w:t>
      </w:r>
    </w:p>
    <w:p>
      <w:pPr>
        <w:pStyle w:val="Compact"/>
        <w:numPr>
          <w:numId w:val="1001"/>
          <w:ilvl w:val="0"/>
        </w:numPr>
      </w:pPr>
      <w:r>
        <w:t xml:space="preserve">Take inventory existing network technologies</w:t>
      </w:r>
    </w:p>
    <w:p>
      <w:pPr>
        <w:pStyle w:val="Compact"/>
        <w:numPr>
          <w:numId w:val="1001"/>
          <w:ilvl w:val="0"/>
        </w:numPr>
      </w:pPr>
      <w:r>
        <w:t xml:space="preserve">Develop a strategy for future design, test, certify, and release the hardware and software that is selected for the program</w:t>
      </w:r>
    </w:p>
    <w:p>
      <w:pPr>
        <w:pStyle w:val="Compact"/>
        <w:numPr>
          <w:numId w:val="1001"/>
          <w:ilvl w:val="0"/>
        </w:numPr>
      </w:pPr>
      <w:r>
        <w:t xml:space="preserve">Work with various network architecture ITO teams to obtain designs that will meet requirements and is operationally sustainable</w:t>
      </w:r>
    </w:p>
    <w:p>
      <w:pPr>
        <w:pStyle w:val="Compact"/>
        <w:numPr>
          <w:numId w:val="1001"/>
          <w:ilvl w:val="0"/>
        </w:numPr>
      </w:pPr>
      <w:r>
        <w:t xml:space="preserve">Provide leadership for the development of ACI</w:t>
      </w:r>
    </w:p>
    <w:p>
      <w:pPr>
        <w:pStyle w:val="Compact"/>
        <w:numPr>
          <w:numId w:val="1001"/>
          <w:ilvl w:val="0"/>
        </w:numPr>
      </w:pPr>
      <w:r>
        <w:t xml:space="preserve">Create, develop and assist in the installation of new network solutions</w:t>
      </w:r>
    </w:p>
    <w:p>
      <w:pPr>
        <w:pStyle w:val="Compact"/>
        <w:numPr>
          <w:numId w:val="1001"/>
          <w:ilvl w:val="0"/>
        </w:numPr>
      </w:pPr>
      <w:r>
        <w:t xml:space="preserve">Design, implement and test new network technologies, security mechanisms and systems in the context of the networking infrastructure</w:t>
      </w:r>
    </w:p>
    <w:p>
      <w:pPr>
        <w:pStyle w:val="Compact"/>
        <w:numPr>
          <w:numId w:val="1001"/>
          <w:ilvl w:val="0"/>
        </w:numPr>
      </w:pPr>
      <w:r>
        <w:t xml:space="preserve">Provides expert technology leadership and support to IT operations and project initiatives</w:t>
      </w:r>
    </w:p>
    <w:p>
      <w:pPr>
        <w:pStyle w:val="Heading2"/>
      </w:pPr>
      <w:bookmarkStart w:id="23" w:name="qualifications-for-senior-network-engineer"/>
      <w:r>
        <w:t xml:space="preserve">Qualifications for senior network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Knowledge across network technologies</w:t>
      </w:r>
    </w:p>
    <w:p>
      <w:pPr>
        <w:pStyle w:val="Compact"/>
        <w:numPr>
          <w:numId w:val="1002"/>
          <w:ilvl w:val="0"/>
        </w:numPr>
      </w:pPr>
      <w:r>
        <w:t xml:space="preserve">Solid Knowledge of IT technologies</w:t>
      </w:r>
    </w:p>
    <w:p>
      <w:pPr>
        <w:pStyle w:val="Compact"/>
        <w:numPr>
          <w:numId w:val="1002"/>
          <w:ilvl w:val="0"/>
        </w:numPr>
      </w:pPr>
      <w:r>
        <w:t xml:space="preserve">Requires knowledge of office tools</w:t>
      </w:r>
    </w:p>
    <w:p>
      <w:pPr>
        <w:pStyle w:val="Compact"/>
        <w:numPr>
          <w:numId w:val="1002"/>
          <w:ilvl w:val="0"/>
        </w:numPr>
      </w:pPr>
      <w:r>
        <w:t xml:space="preserve">Core Switching and Routing – Cisco inc. NEXUS</w:t>
      </w:r>
    </w:p>
    <w:p>
      <w:pPr>
        <w:pStyle w:val="Compact"/>
        <w:numPr>
          <w:numId w:val="1002"/>
          <w:ilvl w:val="0"/>
        </w:numPr>
      </w:pPr>
      <w:r>
        <w:t xml:space="preserve">Load Balancer’s – F5 and other Vendor product</w:t>
      </w:r>
    </w:p>
    <w:p>
      <w:pPr>
        <w:pStyle w:val="Compact"/>
        <w:numPr>
          <w:numId w:val="1002"/>
          <w:ilvl w:val="0"/>
        </w:numPr>
      </w:pPr>
      <w:r>
        <w:t xml:space="preserve">Firewall /Security – Cisco, Checkpoint, Palo Alto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network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network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2021-10-28T18:29:58Z</dcterms:created>
  <dcterms:modified xsi:type="dcterms:W3CDTF">2021-10-28T18:29:58Z</dcterms:modified>
</cp:coreProperties>
</file>