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https://www.velvetjobs.com/job-descriptions/senior-net-application-developer</w:t>
        </w:r>
      </w:hyperlink>
    </w:p>
    <w:p>
      <w:pPr>
        <w:pStyle w:val="Heading1"/>
      </w:pPr>
      <w:bookmarkStart w:id="21" w:name="example-of-senior-.net-application-developer-job-description"/>
      <w:r>
        <w:t xml:space="preserve">Example of Senior .NET Application Developer Job Description</w:t>
      </w:r>
      <w:bookmarkEnd w:id="21"/>
    </w:p>
    <w:p>
      <w:pPr>
        <w:pStyle w:val="Compact"/>
      </w:pPr>
      <w:r>
        <w:t xml:space="preserve">Our company is searching for experienced candidates for the position of senior .NET application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net-application-developer"/>
      <w:r>
        <w:t xml:space="preserve">Responsibilities for senior .NET application developer</w:t>
      </w:r>
      <w:bookmarkEnd w:id="22"/>
    </w:p>
    <w:p>
      <w:pPr>
        <w:pStyle w:val="Compact"/>
        <w:numPr>
          <w:numId w:val="1001"/>
          <w:ilvl w:val="0"/>
        </w:numPr>
      </w:pPr>
      <w:r>
        <w:t xml:space="preserve">AuthN and AuthZ</w:t>
      </w:r>
    </w:p>
    <w:p>
      <w:pPr>
        <w:pStyle w:val="Compact"/>
        <w:numPr>
          <w:numId w:val="1001"/>
          <w:ilvl w:val="0"/>
        </w:numPr>
      </w:pPr>
      <w:r>
        <w:t xml:space="preserve">30% - Design and develop custom solutions with distributed architectures for enterprise web applications</w:t>
      </w:r>
    </w:p>
    <w:p>
      <w:pPr>
        <w:pStyle w:val="Compact"/>
        <w:numPr>
          <w:numId w:val="1001"/>
          <w:ilvl w:val="0"/>
        </w:numPr>
      </w:pPr>
      <w:r>
        <w:t xml:space="preserve">20% - Performance tuning the .net code and SQL quires</w:t>
      </w:r>
    </w:p>
    <w:p>
      <w:pPr>
        <w:pStyle w:val="Compact"/>
        <w:numPr>
          <w:numId w:val="1001"/>
          <w:ilvl w:val="0"/>
        </w:numPr>
      </w:pPr>
      <w:r>
        <w:t xml:space="preserve">10% - Interact with documentation, Business Analysts and offshore teams</w:t>
      </w:r>
    </w:p>
    <w:p>
      <w:pPr>
        <w:pStyle w:val="Compact"/>
        <w:numPr>
          <w:numId w:val="1001"/>
          <w:ilvl w:val="0"/>
        </w:numPr>
      </w:pPr>
      <w:r>
        <w:t xml:space="preserve">Work with frontend UI developers to deliver state of the art iOS &amp; Android mobile experiences across the different functions</w:t>
      </w:r>
    </w:p>
    <w:p>
      <w:pPr>
        <w:pStyle w:val="Compact"/>
        <w:numPr>
          <w:numId w:val="1001"/>
          <w:ilvl w:val="0"/>
        </w:numPr>
      </w:pPr>
      <w:r>
        <w:t xml:space="preserve">Architect and design programs to meet the goals and requirements of various projects</w:t>
      </w:r>
    </w:p>
    <w:p>
      <w:pPr>
        <w:pStyle w:val="Compact"/>
        <w:numPr>
          <w:numId w:val="1001"/>
          <w:ilvl w:val="0"/>
        </w:numPr>
      </w:pPr>
      <w:r>
        <w:t xml:space="preserve">Perform research and development to evaluate emerging technologies and their potential to optimize the platform</w:t>
      </w:r>
    </w:p>
    <w:p>
      <w:pPr>
        <w:pStyle w:val="Compact"/>
        <w:numPr>
          <w:numId w:val="1001"/>
          <w:ilvl w:val="0"/>
        </w:numPr>
      </w:pPr>
      <w:r>
        <w:t xml:space="preserve">Review estimates for software development and delivery to ensure quality and accuracy</w:t>
      </w:r>
    </w:p>
    <w:p>
      <w:pPr>
        <w:pStyle w:val="Compact"/>
        <w:numPr>
          <w:numId w:val="1001"/>
          <w:ilvl w:val="0"/>
        </w:numPr>
      </w:pPr>
      <w:r>
        <w:t xml:space="preserve">Provide tier 3 support to all the Mobile platforms as needed</w:t>
      </w:r>
    </w:p>
    <w:p>
      <w:pPr>
        <w:pStyle w:val="Compact"/>
        <w:numPr>
          <w:numId w:val="1001"/>
          <w:ilvl w:val="0"/>
        </w:numPr>
      </w:pPr>
      <w:r>
        <w:t xml:space="preserve">Provide support for the RMT business and applications</w:t>
      </w:r>
    </w:p>
    <w:p>
      <w:pPr>
        <w:pStyle w:val="Heading2"/>
      </w:pPr>
      <w:bookmarkStart w:id="23" w:name="qualifications-for-senior-.net-application-developer"/>
      <w:r>
        <w:t xml:space="preserve">Qualifications for senior .NET application developer</w:t>
      </w:r>
      <w:bookmarkEnd w:id="23"/>
    </w:p>
    <w:p>
      <w:pPr>
        <w:pStyle w:val="Compact"/>
        <w:numPr>
          <w:numId w:val="1002"/>
          <w:ilvl w:val="0"/>
        </w:numPr>
      </w:pPr>
      <w:r>
        <w:t xml:space="preserve">ASP.NET and SharePoint object model experience required</w:t>
      </w:r>
    </w:p>
    <w:p>
      <w:pPr>
        <w:pStyle w:val="Compact"/>
        <w:numPr>
          <w:numId w:val="1002"/>
          <w:ilvl w:val="0"/>
        </w:numPr>
      </w:pPr>
      <w:r>
        <w:t xml:space="preserve">Experience designing and developing.NET web applications that interact with enterprise databases and web services</w:t>
      </w:r>
    </w:p>
    <w:p>
      <w:pPr>
        <w:pStyle w:val="Compact"/>
        <w:numPr>
          <w:numId w:val="1002"/>
          <w:ilvl w:val="0"/>
        </w:numPr>
      </w:pPr>
      <w:r>
        <w:t xml:space="preserve">Experience in SharePoint front-end admin configuration, front-end custom development using SharePoint Designer, and back-end custom development using Visual Studio</w:t>
      </w:r>
    </w:p>
    <w:p>
      <w:pPr>
        <w:pStyle w:val="Compact"/>
        <w:numPr>
          <w:numId w:val="1002"/>
          <w:ilvl w:val="0"/>
        </w:numPr>
      </w:pPr>
      <w:r>
        <w:t xml:space="preserve">Experience developing using object-oriented programming methodology and the management of a compiled codebase, with a strong preference for C#, the .NET framework, and other relevant Microsoft technologies</w:t>
      </w:r>
    </w:p>
    <w:p>
      <w:pPr>
        <w:pStyle w:val="Compact"/>
        <w:numPr>
          <w:numId w:val="1002"/>
          <w:ilvl w:val="0"/>
        </w:numPr>
      </w:pPr>
      <w:r>
        <w:t xml:space="preserve">Experience designing WCF and ASP.net Web Services</w:t>
      </w:r>
    </w:p>
    <w:p>
      <w:pPr>
        <w:pStyle w:val="Compact"/>
        <w:numPr>
          <w:numId w:val="1002"/>
          <w:ilvl w:val="0"/>
        </w:numPr>
      </w:pPr>
      <w:r>
        <w:t xml:space="preserve">Bachelor’s degree in computer science, management information systems (MIS), or an equivalent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net-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net-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