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https://www.velvetjobs.com/job-descriptions/senior-national-account-manager</w:t>
        </w:r>
      </w:hyperlink>
    </w:p>
    <w:p>
      <w:pPr>
        <w:pStyle w:val="Heading1"/>
      </w:pPr>
      <w:bookmarkStart w:id="21" w:name="example-of-senior-national-account-manager-job-description"/>
      <w:r>
        <w:t xml:space="preserve">Example of Senior National Account Manager Job Description</w:t>
      </w:r>
      <w:bookmarkEnd w:id="21"/>
    </w:p>
    <w:p>
      <w:pPr>
        <w:pStyle w:val="Compact"/>
      </w:pPr>
      <w:r>
        <w:t xml:space="preserve">Our company is looking to fill the role of senior national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national-account-manager"/>
      <w:r>
        <w:t xml:space="preserve">Responsibilities for senior national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and oversees budget for National Account customer service team</w:t>
      </w:r>
    </w:p>
    <w:p>
      <w:pPr>
        <w:pStyle w:val="Compact"/>
        <w:numPr>
          <w:numId w:val="1001"/>
          <w:ilvl w:val="0"/>
        </w:numPr>
      </w:pPr>
      <w:r>
        <w:t xml:space="preserve">Work with the VP and Director of National Accounts to accurately forecast and manage target levels of service</w:t>
      </w:r>
    </w:p>
    <w:p>
      <w:pPr>
        <w:pStyle w:val="Compact"/>
        <w:numPr>
          <w:numId w:val="1001"/>
          <w:ilvl w:val="0"/>
        </w:numPr>
      </w:pPr>
      <w:r>
        <w:t xml:space="preserve">Analyze call offered statistics and call arrival patterns to ensure adequate staffing to ensure that established service levels in call handling, email processing are achieved</w:t>
      </w:r>
    </w:p>
    <w:p>
      <w:pPr>
        <w:pStyle w:val="Compact"/>
        <w:numPr>
          <w:numId w:val="1001"/>
          <w:ilvl w:val="0"/>
        </w:numPr>
      </w:pPr>
      <w:r>
        <w:t xml:space="preserve">Develop and build all key roles in the National Operations Customer Service team</w:t>
      </w:r>
    </w:p>
    <w:p>
      <w:pPr>
        <w:pStyle w:val="Compact"/>
        <w:numPr>
          <w:numId w:val="1001"/>
          <w:ilvl w:val="0"/>
        </w:numPr>
      </w:pPr>
      <w:r>
        <w:t xml:space="preserve">Partner with customer and sales (as required) to meet/exceed customer SLA expectations</w:t>
      </w:r>
    </w:p>
    <w:p>
      <w:pPr>
        <w:pStyle w:val="Compact"/>
        <w:numPr>
          <w:numId w:val="1001"/>
          <w:ilvl w:val="0"/>
        </w:numPr>
      </w:pPr>
      <w:r>
        <w:t xml:space="preserve">Ensure that escalations and root causes to escalations are addressed and fixed promptly</w:t>
      </w:r>
    </w:p>
    <w:p>
      <w:pPr>
        <w:pStyle w:val="Compact"/>
        <w:numPr>
          <w:numId w:val="1001"/>
          <w:ilvl w:val="0"/>
        </w:numPr>
      </w:pPr>
      <w:r>
        <w:t xml:space="preserve">Analyze statistical reports and other documentation to identify trends and implement enhancements to overall performance</w:t>
      </w:r>
    </w:p>
    <w:p>
      <w:pPr>
        <w:pStyle w:val="Compact"/>
        <w:numPr>
          <w:numId w:val="1001"/>
          <w:ilvl w:val="0"/>
        </w:numPr>
      </w:pPr>
      <w:r>
        <w:t xml:space="preserve">Understand and maximize impact on branch performance, in the area of labour requirements and overall schedule to support the client</w:t>
      </w:r>
    </w:p>
    <w:p>
      <w:pPr>
        <w:pStyle w:val="Compact"/>
        <w:numPr>
          <w:numId w:val="1001"/>
          <w:ilvl w:val="0"/>
        </w:numPr>
      </w:pPr>
      <w:r>
        <w:t xml:space="preserve">Develop and implement programs that enhance employee motivation and maintain a positive work environment</w:t>
      </w:r>
    </w:p>
    <w:p>
      <w:pPr>
        <w:pStyle w:val="Compact"/>
        <w:numPr>
          <w:numId w:val="1001"/>
          <w:ilvl w:val="0"/>
        </w:numPr>
      </w:pPr>
      <w:r>
        <w:t xml:space="preserve">Communicate and implement, through staff meetings or one-on-one counseling sessions, company and/or operations policies and procedures</w:t>
      </w:r>
    </w:p>
    <w:p>
      <w:pPr>
        <w:pStyle w:val="Heading2"/>
      </w:pPr>
      <w:bookmarkStart w:id="23" w:name="qualifications-for-senior-national-account-manager"/>
      <w:r>
        <w:t xml:space="preserve">Qualifications for senior national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Leading all internal initiatives, contracts and proposals to secure cross functional understanding and alignment on customer projects</w:t>
      </w:r>
    </w:p>
    <w:p>
      <w:pPr>
        <w:pStyle w:val="Compact"/>
        <w:numPr>
          <w:numId w:val="1002"/>
          <w:ilvl w:val="0"/>
        </w:numPr>
      </w:pPr>
      <w:r>
        <w:t xml:space="preserve">FMCG National Account Management experience within UK market preferred – ideally in tobacco industry</w:t>
      </w:r>
    </w:p>
    <w:p>
      <w:pPr>
        <w:pStyle w:val="Compact"/>
        <w:numPr>
          <w:numId w:val="1002"/>
          <w:ilvl w:val="0"/>
        </w:numPr>
      </w:pPr>
      <w:r>
        <w:t xml:space="preserve">We are recruiting for a Senior eCommerce Account Manager to take ownership of our biggest online grocery business</w:t>
      </w:r>
    </w:p>
    <w:p>
      <w:pPr>
        <w:pStyle w:val="Compact"/>
        <w:numPr>
          <w:numId w:val="1002"/>
          <w:ilvl w:val="0"/>
        </w:numPr>
      </w:pPr>
      <w:r>
        <w:t xml:space="preserve">Key responsibility will be to create and sell tailored customer plans that mean both our brands and our customers will win and outperform the competition online</w:t>
      </w:r>
    </w:p>
    <w:p>
      <w:pPr>
        <w:pStyle w:val="Compact"/>
        <w:numPr>
          <w:numId w:val="1002"/>
          <w:ilvl w:val="0"/>
        </w:numPr>
      </w:pPr>
      <w:r>
        <w:t xml:space="preserve">The role will require working within a multi-functional customer team which include finance analysts, supply chain managers, customer insight managers and shopper marketing</w:t>
      </w:r>
    </w:p>
    <w:p>
      <w:pPr>
        <w:pStyle w:val="Compact"/>
        <w:numPr>
          <w:numId w:val="1002"/>
          <w:ilvl w:val="0"/>
        </w:numPr>
      </w:pPr>
      <w:r>
        <w:t xml:space="preserve">Ability to complete admin in an accurate timely fashion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ation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ation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2021-10-28T13:32:00Z</dcterms:created>
  <dcterms:modified xsi:type="dcterms:W3CDTF">2021-10-28T13:32:00Z</dcterms:modified>
</cp:coreProperties>
</file>