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https://www.velvetjobs.com/job-descriptions/senior-national-account-manager</w:t>
        </w:r>
      </w:hyperlink>
    </w:p>
    <w:p>
      <w:pPr>
        <w:pStyle w:val="Heading1"/>
      </w:pPr>
      <w:bookmarkStart w:id="21" w:name="example-of-senior-national-account-manager-job-description"/>
      <w:r>
        <w:t xml:space="preserve">Example of Senior National Account Manager Job Description</w:t>
      </w:r>
      <w:bookmarkEnd w:id="21"/>
    </w:p>
    <w:p>
      <w:pPr>
        <w:pStyle w:val="Compact"/>
      </w:pPr>
      <w:r>
        <w:t xml:space="preserve">Our company is hiring for a senior national account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national-account-manager"/>
      <w:r>
        <w:t xml:space="preserve">Responsibilities for senior national account manager</w:t>
      </w:r>
      <w:bookmarkEnd w:id="22"/>
    </w:p>
    <w:p>
      <w:pPr>
        <w:pStyle w:val="Compact"/>
        <w:numPr>
          <w:numId w:val="1001"/>
          <w:ilvl w:val="0"/>
        </w:numPr>
      </w:pPr>
      <w:r>
        <w:t xml:space="preserve">Lead the development and delivery of customer Joint Business Plans, working closely with the customer to ensure delivery of mutual KPIs and joint value creation</w:t>
      </w:r>
    </w:p>
    <w:p>
      <w:pPr>
        <w:pStyle w:val="Compact"/>
        <w:numPr>
          <w:numId w:val="1001"/>
          <w:ilvl w:val="0"/>
        </w:numPr>
      </w:pPr>
      <w:r>
        <w:t xml:space="preserve">Manage a balanced set of commercial plans to understand the risks and opportunities by customer and effectively build contingency or stretch plans to ensure we deliver or exceed vs</w:t>
      </w:r>
    </w:p>
    <w:p>
      <w:pPr>
        <w:pStyle w:val="Compact"/>
        <w:numPr>
          <w:numId w:val="1001"/>
          <w:ilvl w:val="0"/>
        </w:numPr>
      </w:pPr>
      <w:r>
        <w:t xml:space="preserve">Collaborate with our internal Marketing, Category and Trade Marketing teams to formulate customer specific brand activation plans that will drive the instore fundamentals and presence of our brands</w:t>
      </w:r>
    </w:p>
    <w:p>
      <w:pPr>
        <w:pStyle w:val="Compact"/>
        <w:numPr>
          <w:numId w:val="1001"/>
          <w:ilvl w:val="0"/>
        </w:numPr>
      </w:pPr>
      <w:r>
        <w:t xml:space="preserve">Lead the development and maintenance of a best in class commercial relationship with all accounts that enables Kao to have a disproportionate influence with the customer and thus maximise business growth and opportunities</w:t>
      </w:r>
    </w:p>
    <w:p>
      <w:pPr>
        <w:pStyle w:val="Compact"/>
        <w:numPr>
          <w:numId w:val="1001"/>
          <w:ilvl w:val="0"/>
        </w:numPr>
      </w:pPr>
      <w:r>
        <w:t xml:space="preserve">Contribute positively to the total UK mass team via multifunctional project based work</w:t>
      </w:r>
    </w:p>
    <w:p>
      <w:pPr>
        <w:pStyle w:val="Compact"/>
        <w:numPr>
          <w:numId w:val="1001"/>
          <w:ilvl w:val="0"/>
        </w:numPr>
      </w:pPr>
      <w:r>
        <w:t xml:space="preserve">GPO Engagement</w:t>
      </w:r>
    </w:p>
    <w:p>
      <w:pPr>
        <w:pStyle w:val="Compact"/>
        <w:numPr>
          <w:numId w:val="1001"/>
          <w:ilvl w:val="0"/>
        </w:numPr>
      </w:pPr>
      <w:r>
        <w:t xml:space="preserve">Responsible for assisting the National Sales Manager in establishing an annual account budget and tracking sales to understand sales levels</w:t>
      </w:r>
    </w:p>
    <w:p>
      <w:pPr>
        <w:pStyle w:val="Compact"/>
        <w:numPr>
          <w:numId w:val="1001"/>
          <w:ilvl w:val="0"/>
        </w:numPr>
      </w:pPr>
      <w:r>
        <w:t xml:space="preserve">Accountable for the continuous daily pursuit of major prospective customers expand sales to existing accounts through new products and services</w:t>
      </w:r>
    </w:p>
    <w:p>
      <w:pPr>
        <w:pStyle w:val="Compact"/>
        <w:numPr>
          <w:numId w:val="1001"/>
          <w:ilvl w:val="0"/>
        </w:numPr>
      </w:pPr>
      <w:r>
        <w:t xml:space="preserve">Review major account activities with assigned Account Manager/National Account Manager to increase/maintain maximum volume and product penetration</w:t>
      </w:r>
    </w:p>
    <w:p>
      <w:pPr>
        <w:pStyle w:val="Compact"/>
        <w:numPr>
          <w:numId w:val="1001"/>
          <w:ilvl w:val="0"/>
        </w:numPr>
      </w:pPr>
      <w:r>
        <w:t xml:space="preserve">Manages target levels of production for National Account Installation volume, meeting customer expectations for ECD dates</w:t>
      </w:r>
    </w:p>
    <w:p>
      <w:pPr>
        <w:pStyle w:val="Heading2"/>
      </w:pPr>
      <w:bookmarkStart w:id="23" w:name="qualifications-for-senior-national-account-manager"/>
      <w:r>
        <w:t xml:space="preserve">Qualifications for senior national account manager</w:t>
      </w:r>
      <w:bookmarkEnd w:id="23"/>
    </w:p>
    <w:p>
      <w:pPr>
        <w:pStyle w:val="Compact"/>
        <w:numPr>
          <w:numId w:val="1002"/>
          <w:ilvl w:val="0"/>
        </w:numPr>
      </w:pPr>
      <w:r>
        <w:t xml:space="preserve">Bachelor's Degree with a minimum of 7-10 years of sales experience, with a preference for national account experience</w:t>
      </w:r>
    </w:p>
    <w:p>
      <w:pPr>
        <w:pStyle w:val="Compact"/>
        <w:numPr>
          <w:numId w:val="1002"/>
          <w:ilvl w:val="0"/>
        </w:numPr>
      </w:pPr>
      <w:r>
        <w:t xml:space="preserve">Fountain &amp; Foods experience is required, Convenience &amp; Gas experience preferred</w:t>
      </w:r>
    </w:p>
    <w:p>
      <w:pPr>
        <w:pStyle w:val="Compact"/>
        <w:numPr>
          <w:numId w:val="1002"/>
          <w:ilvl w:val="0"/>
        </w:numPr>
      </w:pPr>
      <w:r>
        <w:t xml:space="preserve">Drive to succeed in a very competitive marketplace, results orientation, and the ability to balance sometimes-conflicting priorities with a strong customer orientation</w:t>
      </w:r>
    </w:p>
    <w:p>
      <w:pPr>
        <w:pStyle w:val="Compact"/>
        <w:numPr>
          <w:numId w:val="1002"/>
          <w:ilvl w:val="0"/>
        </w:numPr>
      </w:pPr>
      <w:r>
        <w:t xml:space="preserve">And the like</w:t>
      </w:r>
    </w:p>
    <w:p>
      <w:pPr>
        <w:pStyle w:val="Compact"/>
        <w:numPr>
          <w:numId w:val="1002"/>
          <w:ilvl w:val="0"/>
        </w:numPr>
      </w:pPr>
      <w:r>
        <w:t xml:space="preserve">Minimum 5 years of experience in the sales and delivery of commercial electronic security solutions</w:t>
      </w:r>
    </w:p>
    <w:p>
      <w:pPr>
        <w:pStyle w:val="Compact"/>
        <w:numPr>
          <w:numId w:val="1002"/>
          <w:ilvl w:val="0"/>
        </w:numPr>
      </w:pPr>
      <w:r>
        <w:t xml:space="preserve">Minimum 5 years of experience attaining or exceeding high sales quotas in comparable accounts and/or markets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national-accou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national-accou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2021-10-28T13:20:48Z</dcterms:created>
  <dcterms:modified xsi:type="dcterms:W3CDTF">2021-10-28T13:20:48Z</dcterms:modified>
</cp:coreProperties>
</file>