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https://www.velvetjobs.com/job-descriptions/senior-material-handler</w:t>
        </w:r>
      </w:hyperlink>
    </w:p>
    <w:p>
      <w:pPr>
        <w:pStyle w:val="Heading1"/>
      </w:pPr>
      <w:bookmarkStart w:id="21" w:name="example-of-senior-material-handler-job-description"/>
      <w:r>
        <w:t xml:space="preserve">Example of Senior Material Handler Job Description</w:t>
      </w:r>
      <w:bookmarkEnd w:id="21"/>
    </w:p>
    <w:p>
      <w:pPr>
        <w:pStyle w:val="Compact"/>
      </w:pPr>
      <w:r>
        <w:t xml:space="preserve">Our company is looking for a senior material handler.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material-handler"/>
      <w:r>
        <w:t xml:space="preserve">Responsibilities for senior material handler</w:t>
      </w:r>
      <w:bookmarkEnd w:id="22"/>
    </w:p>
    <w:p>
      <w:pPr>
        <w:pStyle w:val="Compact"/>
        <w:numPr>
          <w:numId w:val="1001"/>
          <w:ilvl w:val="0"/>
        </w:numPr>
      </w:pPr>
      <w:r>
        <w:t xml:space="preserve">Check the consequence in SPRINT</w:t>
      </w:r>
    </w:p>
    <w:p>
      <w:pPr>
        <w:pStyle w:val="Compact"/>
        <w:numPr>
          <w:numId w:val="1001"/>
          <w:ilvl w:val="0"/>
        </w:numPr>
      </w:pPr>
      <w:r>
        <w:t xml:space="preserve">Check for the readiness, specification and variant combination of the new part</w:t>
      </w:r>
    </w:p>
    <w:p>
      <w:pPr>
        <w:pStyle w:val="Compact"/>
        <w:numPr>
          <w:numId w:val="1001"/>
          <w:ilvl w:val="0"/>
        </w:numPr>
      </w:pPr>
      <w:r>
        <w:t xml:space="preserve">Verify and secure the TA DCN (Variants, restriction concern) and Late DCN on the weekly basis</w:t>
      </w:r>
    </w:p>
    <w:p>
      <w:pPr>
        <w:pStyle w:val="Compact"/>
        <w:numPr>
          <w:numId w:val="1001"/>
          <w:ilvl w:val="0"/>
        </w:numPr>
      </w:pPr>
      <w:r>
        <w:t xml:space="preserve">Create local BSL to support VOLVO DCN, temporary action of PROTUS, Use Up stock parts</w:t>
      </w:r>
    </w:p>
    <w:p>
      <w:pPr>
        <w:pStyle w:val="Compact"/>
        <w:numPr>
          <w:numId w:val="1001"/>
          <w:ilvl w:val="0"/>
        </w:numPr>
      </w:pPr>
      <w:r>
        <w:t xml:space="preserve">Analyze the problems (material, process, ) from the production and process engineers</w:t>
      </w:r>
    </w:p>
    <w:p>
      <w:pPr>
        <w:pStyle w:val="Compact"/>
        <w:numPr>
          <w:numId w:val="1001"/>
          <w:ilvl w:val="0"/>
        </w:numPr>
      </w:pPr>
      <w:r>
        <w:t xml:space="preserve">Coordinate with PSKU (Process Super Key User) in each systems or application to ensure all application will not effect from DCN release</w:t>
      </w:r>
    </w:p>
    <w:p>
      <w:pPr>
        <w:pStyle w:val="Compact"/>
        <w:numPr>
          <w:numId w:val="1001"/>
          <w:ilvl w:val="0"/>
        </w:numPr>
      </w:pPr>
      <w:r>
        <w:t xml:space="preserve">Coordinate with plant coordinator to get all necessary information</w:t>
      </w:r>
    </w:p>
    <w:p>
      <w:pPr>
        <w:pStyle w:val="Compact"/>
        <w:numPr>
          <w:numId w:val="1001"/>
          <w:ilvl w:val="0"/>
        </w:numPr>
      </w:pPr>
      <w:r>
        <w:t xml:space="preserve">Support and involve with the implementation of industrial management system which belong to company policy</w:t>
      </w:r>
    </w:p>
    <w:p>
      <w:pPr>
        <w:pStyle w:val="Compact"/>
        <w:numPr>
          <w:numId w:val="1001"/>
          <w:ilvl w:val="0"/>
        </w:numPr>
      </w:pPr>
      <w:r>
        <w:t xml:space="preserve">Performs various routine physical tasks involved in areas including but not limited to receiving, storing, packing, shipping or distributing of materials, parts, supplies, equipment, finished goods, label, lot or serial control</w:t>
      </w:r>
    </w:p>
    <w:p>
      <w:pPr>
        <w:pStyle w:val="Compact"/>
        <w:numPr>
          <w:numId w:val="1001"/>
          <w:ilvl w:val="0"/>
        </w:numPr>
      </w:pPr>
      <w:r>
        <w:t xml:space="preserve">Completes or maintains records</w:t>
      </w:r>
    </w:p>
    <w:p>
      <w:pPr>
        <w:pStyle w:val="Heading2"/>
      </w:pPr>
      <w:bookmarkStart w:id="23" w:name="qualifications-for-senior-material-handler"/>
      <w:r>
        <w:t xml:space="preserve">Qualifications for senior material handler</w:t>
      </w:r>
      <w:bookmarkEnd w:id="23"/>
    </w:p>
    <w:p>
      <w:pPr>
        <w:pStyle w:val="Compact"/>
        <w:numPr>
          <w:numId w:val="1002"/>
          <w:ilvl w:val="0"/>
        </w:numPr>
      </w:pPr>
      <w:r>
        <w:t xml:space="preserve">Ability to navigate WMS (computer application) and demonstrate basic problem-solving skills</w:t>
      </w:r>
    </w:p>
    <w:p>
      <w:pPr>
        <w:pStyle w:val="Compact"/>
        <w:numPr>
          <w:numId w:val="1002"/>
          <w:ilvl w:val="0"/>
        </w:numPr>
      </w:pPr>
      <w:r>
        <w:t xml:space="preserve">Attention to detail with product identification including serial number, lot number, expiration dates, hazardous, and damage</w:t>
      </w:r>
    </w:p>
    <w:p>
      <w:pPr>
        <w:pStyle w:val="Compact"/>
        <w:numPr>
          <w:numId w:val="1002"/>
          <w:ilvl w:val="0"/>
        </w:numPr>
      </w:pPr>
      <w:r>
        <w:t xml:space="preserve">Availability to work a schedule which may involve a weekend day</w:t>
      </w:r>
    </w:p>
    <w:p>
      <w:pPr>
        <w:pStyle w:val="Compact"/>
        <w:numPr>
          <w:numId w:val="1002"/>
          <w:ilvl w:val="0"/>
        </w:numPr>
      </w:pPr>
      <w:r>
        <w:t xml:space="preserve">Able to navigate RF technology operate a PC to perform basic functions</w:t>
      </w:r>
    </w:p>
    <w:p>
      <w:pPr>
        <w:pStyle w:val="Compact"/>
        <w:numPr>
          <w:numId w:val="1002"/>
          <w:ilvl w:val="0"/>
        </w:numPr>
      </w:pPr>
      <w:r>
        <w:t xml:space="preserve">Knowledge of command queue, inventory query, troubleshooting issues, and QC experience</w:t>
      </w:r>
    </w:p>
    <w:p>
      <w:pPr>
        <w:pStyle w:val="Compact"/>
        <w:numPr>
          <w:numId w:val="1002"/>
          <w:ilvl w:val="0"/>
        </w:numPr>
      </w:pPr>
      <w:r>
        <w:t xml:space="preserve">Must have demonstrated understanding of stores' replenishment and picking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terial-hand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terial-hand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2021-10-28T13:19:01Z</dcterms:created>
  <dcterms:modified xsi:type="dcterms:W3CDTF">2021-10-28T13:19:01Z</dcterms:modified>
</cp:coreProperties>
</file>