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https://www.velvetjobs.com/job-descriptions/senior-manager-talent</w:t>
        </w:r>
      </w:hyperlink>
    </w:p>
    <w:p>
      <w:pPr>
        <w:pStyle w:val="Heading1"/>
      </w:pPr>
      <w:bookmarkStart w:id="21" w:name="example-of-senior-manager-talent-job-description"/>
      <w:r>
        <w:t xml:space="preserve">Example of Senior Manager, Talent Job Description</w:t>
      </w:r>
      <w:bookmarkEnd w:id="21"/>
    </w:p>
    <w:p>
      <w:pPr>
        <w:pStyle w:val="Compact"/>
      </w:pPr>
      <w:r>
        <w:t xml:space="preserve">Our company is growing rapidly and is looking for a senior manager, talent.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talent"/>
      <w:r>
        <w:t xml:space="preserve">Responsibilities for senior manager,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Budget monitoring and reporting to Finance on monthly basis</w:t>
      </w:r>
    </w:p>
    <w:p>
      <w:pPr>
        <w:pStyle w:val="Compact"/>
        <w:numPr>
          <w:numId w:val="1001"/>
          <w:ilvl w:val="0"/>
        </w:numPr>
      </w:pPr>
      <w:r>
        <w:t xml:space="preserve">Development of MI and analysis to understand performance of strategy</w:t>
      </w:r>
    </w:p>
    <w:p>
      <w:pPr>
        <w:pStyle w:val="Compact"/>
        <w:numPr>
          <w:numId w:val="1001"/>
          <w:ilvl w:val="0"/>
        </w:numPr>
      </w:pPr>
      <w:r>
        <w:t xml:space="preserve">Identifying appropriate big ticket revenue opportunities outside of core delivery</w:t>
      </w:r>
    </w:p>
    <w:p>
      <w:pPr>
        <w:pStyle w:val="Compact"/>
        <w:numPr>
          <w:numId w:val="1001"/>
          <w:ilvl w:val="0"/>
        </w:numPr>
      </w:pPr>
      <w:r>
        <w:t xml:space="preserve">Supporting Head of Talent Generation on sales and bid process</w:t>
      </w:r>
    </w:p>
    <w:p>
      <w:pPr>
        <w:pStyle w:val="Compact"/>
        <w:numPr>
          <w:numId w:val="1001"/>
          <w:ilvl w:val="0"/>
        </w:numPr>
      </w:pPr>
      <w:r>
        <w:t xml:space="preserve">Management of executive search vendors, including sourcing, negotiating and managing the vendor relationships, where appropriate</w:t>
      </w:r>
    </w:p>
    <w:p>
      <w:pPr>
        <w:pStyle w:val="Compact"/>
        <w:numPr>
          <w:numId w:val="1001"/>
          <w:ilvl w:val="0"/>
        </w:numPr>
      </w:pPr>
      <w:r>
        <w:t xml:space="preserve">Special projects to support the evolution of the function</w:t>
      </w:r>
    </w:p>
    <w:p>
      <w:pPr>
        <w:pStyle w:val="Compact"/>
        <w:numPr>
          <w:numId w:val="1001"/>
          <w:ilvl w:val="0"/>
        </w:numPr>
      </w:pPr>
      <w:r>
        <w:t xml:space="preserve">Develop and lead development programs that address key needs of the business (and evaluate program effectiveness)</w:t>
      </w:r>
    </w:p>
    <w:p>
      <w:pPr>
        <w:pStyle w:val="Compact"/>
        <w:numPr>
          <w:numId w:val="1001"/>
          <w:ilvl w:val="0"/>
        </w:numPr>
      </w:pPr>
      <w:r>
        <w:t xml:space="preserve">Create original content (management, communication, and professional skills), including facilitation, and create Train the Trainer facilitation guides to scale development experiences for global application</w:t>
      </w:r>
    </w:p>
    <w:p>
      <w:pPr>
        <w:pStyle w:val="Compact"/>
        <w:numPr>
          <w:numId w:val="1001"/>
          <w:ilvl w:val="0"/>
        </w:numPr>
      </w:pPr>
      <w:r>
        <w:t xml:space="preserve">Consult with business leaders and HR Business Partners by conducting needs assessments, and develop or facilitate effective solutions</w:t>
      </w:r>
    </w:p>
    <w:p>
      <w:pPr>
        <w:pStyle w:val="Compact"/>
        <w:numPr>
          <w:numId w:val="1001"/>
          <w:ilvl w:val="0"/>
        </w:numPr>
      </w:pPr>
      <w:r>
        <w:t xml:space="preserve">On a weekly basis, plan out your activities and meetings to ensure you are focused on your largest opportunities</w:t>
      </w:r>
    </w:p>
    <w:p>
      <w:pPr>
        <w:pStyle w:val="Heading2"/>
      </w:pPr>
      <w:bookmarkStart w:id="23" w:name="qualifications-for-senior-manager-talent"/>
      <w:r>
        <w:t xml:space="preserve">Qualifications for senior manager,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operate efficiently and effectively within a matrix, geographically dispersed organization</w:t>
      </w:r>
    </w:p>
    <w:p>
      <w:pPr>
        <w:pStyle w:val="Compact"/>
        <w:numPr>
          <w:numId w:val="1002"/>
          <w:ilvl w:val="0"/>
        </w:numPr>
      </w:pPr>
      <w:r>
        <w:t xml:space="preserve">Knowledge to prove and assess appropriate skill sets of various practice areas</w:t>
      </w:r>
    </w:p>
    <w:p>
      <w:pPr>
        <w:pStyle w:val="Compact"/>
        <w:numPr>
          <w:numId w:val="1002"/>
          <w:ilvl w:val="0"/>
        </w:numPr>
      </w:pPr>
      <w:r>
        <w:t xml:space="preserve">Ability to lead, direct, and work on a variety of projects simultaneously — and be a champion supporting recruiting initiatives (new systems, improving processes)</w:t>
      </w:r>
    </w:p>
    <w:p>
      <w:pPr>
        <w:pStyle w:val="Compact"/>
        <w:numPr>
          <w:numId w:val="1002"/>
          <w:ilvl w:val="0"/>
        </w:numPr>
      </w:pPr>
      <w:r>
        <w:t xml:space="preserve">Knowledge of our competitors — and knowledge of the market indicators, which affect experienced hiring</w:t>
      </w:r>
    </w:p>
    <w:p>
      <w:pPr>
        <w:pStyle w:val="Compact"/>
        <w:numPr>
          <w:numId w:val="1002"/>
          <w:ilvl w:val="0"/>
        </w:numPr>
      </w:pPr>
      <w:r>
        <w:t xml:space="preserve">Ability to effectively work through other people and be collaborative, cross-functional, and diplomatic with strong teaming skills</w:t>
      </w:r>
    </w:p>
    <w:p>
      <w:pPr>
        <w:pStyle w:val="Compact"/>
        <w:numPr>
          <w:numId w:val="1002"/>
          <w:ilvl w:val="0"/>
        </w:numPr>
      </w:pPr>
      <w:r>
        <w:t xml:space="preserve">Proven ability to work in a changing environment and be able to develop new approaches to old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2021-10-28T18:29:28Z</dcterms:created>
  <dcterms:modified xsi:type="dcterms:W3CDTF">2021-10-28T18:29:28Z</dcterms:modified>
</cp:coreProperties>
</file>