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https://www.velvetjobs.com/job-descriptions/senior-manager-security</w:t>
        </w:r>
      </w:hyperlink>
    </w:p>
    <w:p>
      <w:pPr>
        <w:pStyle w:val="Heading1"/>
      </w:pPr>
      <w:bookmarkStart w:id="21" w:name="example-of-senior-manager-security-job-description"/>
      <w:r>
        <w:t xml:space="preserve">Example of Senior Manager, Security Job Description</w:t>
      </w:r>
      <w:bookmarkEnd w:id="21"/>
    </w:p>
    <w:p>
      <w:pPr>
        <w:pStyle w:val="Compact"/>
      </w:pPr>
      <w:r>
        <w:t xml:space="preserve">Our company is growing rapidly and is hiring for a senior manager, security.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security"/>
      <w:r>
        <w:t xml:space="preserve">Responsibilities for senior manager, security</w:t>
      </w:r>
      <w:bookmarkEnd w:id="22"/>
    </w:p>
    <w:p>
      <w:pPr>
        <w:pStyle w:val="Compact"/>
        <w:numPr>
          <w:numId w:val="1001"/>
          <w:ilvl w:val="0"/>
        </w:numPr>
      </w:pPr>
      <w:r>
        <w:t xml:space="preserve">Participate as a member of the management team in development and execution of IT cyber security initiatives including DLP, NAC, Vulnerability Management and Threat Analysis</w:t>
      </w:r>
    </w:p>
    <w:p>
      <w:pPr>
        <w:pStyle w:val="Compact"/>
        <w:numPr>
          <w:numId w:val="1001"/>
          <w:ilvl w:val="0"/>
        </w:numPr>
      </w:pPr>
      <w:r>
        <w:t xml:space="preserve">Participate in planning efforts to achieve business goals by coordinating the evaluation, deployment, and management of current and future security technologies</w:t>
      </w:r>
    </w:p>
    <w:p>
      <w:pPr>
        <w:pStyle w:val="Compact"/>
        <w:numPr>
          <w:numId w:val="1001"/>
          <w:ilvl w:val="0"/>
        </w:numPr>
      </w:pPr>
      <w:r>
        <w:t xml:space="preserve">Collaborate with IT Compliance for enforcement of policies, procedures, and associated plans for system security administration and user system access</w:t>
      </w:r>
    </w:p>
    <w:p>
      <w:pPr>
        <w:pStyle w:val="Compact"/>
        <w:numPr>
          <w:numId w:val="1001"/>
          <w:ilvl w:val="0"/>
        </w:numPr>
      </w:pPr>
      <w:r>
        <w:t xml:space="preserve">Understand scope of deliverables</w:t>
      </w:r>
    </w:p>
    <w:p>
      <w:pPr>
        <w:pStyle w:val="Compact"/>
        <w:numPr>
          <w:numId w:val="1001"/>
          <w:ilvl w:val="0"/>
        </w:numPr>
      </w:pPr>
      <w:r>
        <w:t xml:space="preserve">Define roles and responsibilities for all project team members</w:t>
      </w:r>
    </w:p>
    <w:p>
      <w:pPr>
        <w:pStyle w:val="Compact"/>
        <w:numPr>
          <w:numId w:val="1001"/>
          <w:ilvl w:val="0"/>
        </w:numPr>
      </w:pPr>
      <w:r>
        <w:t xml:space="preserve">Anticipate and plan for future demands and plan resource staffing</w:t>
      </w:r>
    </w:p>
    <w:p>
      <w:pPr>
        <w:pStyle w:val="Compact"/>
        <w:numPr>
          <w:numId w:val="1001"/>
          <w:ilvl w:val="0"/>
        </w:numPr>
      </w:pPr>
      <w:r>
        <w:t xml:space="preserve">Manage stakeholders and their expectations in projects</w:t>
      </w:r>
    </w:p>
    <w:p>
      <w:pPr>
        <w:pStyle w:val="Compact"/>
        <w:numPr>
          <w:numId w:val="1001"/>
          <w:ilvl w:val="0"/>
        </w:numPr>
      </w:pPr>
      <w:r>
        <w:t xml:space="preserve">Review plans and routinely tracking their progress</w:t>
      </w:r>
    </w:p>
    <w:p>
      <w:pPr>
        <w:pStyle w:val="Compact"/>
        <w:numPr>
          <w:numId w:val="1001"/>
          <w:ilvl w:val="0"/>
        </w:numPr>
      </w:pPr>
      <w:r>
        <w:t xml:space="preserve">Evaluate performance and reward high performers in collaboration with the line manager</w:t>
      </w:r>
    </w:p>
    <w:p>
      <w:pPr>
        <w:pStyle w:val="Compact"/>
        <w:numPr>
          <w:numId w:val="1001"/>
          <w:ilvl w:val="0"/>
        </w:numPr>
      </w:pPr>
      <w:r>
        <w:t xml:space="preserve">Managing and driving “Identity and Access Management” and Automation development</w:t>
      </w:r>
    </w:p>
    <w:p>
      <w:pPr>
        <w:pStyle w:val="Heading2"/>
      </w:pPr>
      <w:bookmarkStart w:id="23" w:name="qualifications-for-senior-manager-security"/>
      <w:r>
        <w:t xml:space="preserve">Qualifications for senior manager, security</w:t>
      </w:r>
      <w:bookmarkEnd w:id="23"/>
    </w:p>
    <w:p>
      <w:pPr>
        <w:pStyle w:val="Compact"/>
        <w:numPr>
          <w:numId w:val="1002"/>
          <w:ilvl w:val="0"/>
        </w:numPr>
      </w:pPr>
      <w:r>
        <w:t xml:space="preserve">Highly technical knowledge of network architecture and troubleshooting</w:t>
      </w:r>
    </w:p>
    <w:p>
      <w:pPr>
        <w:pStyle w:val="Compact"/>
        <w:numPr>
          <w:numId w:val="1002"/>
          <w:ilvl w:val="0"/>
        </w:numPr>
      </w:pPr>
      <w:r>
        <w:t xml:space="preserve">Understanding of software development and best practices, including code review and troubleshooting</w:t>
      </w:r>
    </w:p>
    <w:p>
      <w:pPr>
        <w:pStyle w:val="Compact"/>
        <w:numPr>
          <w:numId w:val="1002"/>
          <w:ilvl w:val="0"/>
        </w:numPr>
      </w:pPr>
      <w:r>
        <w:t xml:space="preserve">Candidate should be comfortable managing challenging customer engagements</w:t>
      </w:r>
    </w:p>
    <w:p>
      <w:pPr>
        <w:pStyle w:val="Compact"/>
        <w:numPr>
          <w:numId w:val="1002"/>
          <w:ilvl w:val="0"/>
        </w:numPr>
      </w:pPr>
      <w:r>
        <w:t xml:space="preserve">Serve as a mentor, knowledge resource, and escalation point for employees</w:t>
      </w:r>
    </w:p>
    <w:p>
      <w:pPr>
        <w:pStyle w:val="Compact"/>
        <w:numPr>
          <w:numId w:val="1002"/>
          <w:ilvl w:val="0"/>
        </w:numPr>
      </w:pPr>
      <w:r>
        <w:t xml:space="preserve">Strong knowledge of and experience with firewall technology (ACLs, packet inspection, traffic filtering, NAT/PAT, URL filtering, malware recognition, intrusion detection and prevention</w:t>
      </w:r>
    </w:p>
    <w:p>
      <w:pPr>
        <w:pStyle w:val="Compact"/>
        <w:numPr>
          <w:numId w:val="1002"/>
          <w:ilvl w:val="0"/>
        </w:numPr>
      </w:pPr>
      <w:r>
        <w:t xml:space="preserve">Responsible for maintaining relationships with internal groups external entity, including regulators, legal and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2021-10-28T18:40:00Z</dcterms:created>
  <dcterms:modified xsi:type="dcterms:W3CDTF">2021-10-28T18:40:00Z</dcterms:modified>
</cp:coreProperties>
</file>