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https://www.velvetjobs.com/job-descriptions/senior-manager-retail</w:t>
        </w:r>
      </w:hyperlink>
    </w:p>
    <w:p>
      <w:pPr>
        <w:pStyle w:val="Heading1"/>
      </w:pPr>
      <w:bookmarkStart w:id="21" w:name="example-of-senior-manager-retail-job-description"/>
      <w:r>
        <w:t xml:space="preserve">Example of Senior Manager, Retail Job Description</w:t>
      </w:r>
      <w:bookmarkEnd w:id="21"/>
    </w:p>
    <w:p>
      <w:pPr>
        <w:pStyle w:val="Compact"/>
      </w:pPr>
      <w:r>
        <w:t xml:space="preserve">Our growing company is looking for a senior manager, retail. To join our growing team, please review the list of responsibilities and qualifications.</w:t>
      </w:r>
    </w:p>
    <w:p>
      <w:pPr>
        <w:pStyle w:val="Heading2"/>
      </w:pPr>
      <w:bookmarkStart w:id="22" w:name="responsibilities-for-senior-manager-retail"/>
      <w:r>
        <w:t xml:space="preserve">Responsibilities for senior manager,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Fire Safety &amp; Health &amp; Safety procedures are in place and followed</w:t>
      </w:r>
    </w:p>
    <w:p>
      <w:pPr>
        <w:pStyle w:val="Compact"/>
        <w:numPr>
          <w:numId w:val="1001"/>
          <w:ilvl w:val="0"/>
        </w:numPr>
      </w:pPr>
      <w:r>
        <w:t xml:space="preserve">Supports the setup of in store events to ensure successful execution</w:t>
      </w:r>
    </w:p>
    <w:p>
      <w:pPr>
        <w:pStyle w:val="Compact"/>
        <w:numPr>
          <w:numId w:val="1001"/>
          <w:ilvl w:val="0"/>
        </w:numPr>
      </w:pPr>
      <w:r>
        <w:t xml:space="preserve">Develop and maintain regular branch activities to ensure effective client contact is maintained through the team to develop relationships and identify client needs are being met, to probe/listen for new growth opportunities</w:t>
      </w:r>
    </w:p>
    <w:p>
      <w:pPr>
        <w:pStyle w:val="Compact"/>
        <w:numPr>
          <w:numId w:val="1001"/>
          <w:ilvl w:val="0"/>
        </w:numPr>
      </w:pPr>
      <w:r>
        <w:t xml:space="preserve">This role reports to the AVP Retail Banking and provides support in managing a select group of the Retail Staff</w:t>
      </w:r>
    </w:p>
    <w:p>
      <w:pPr>
        <w:pStyle w:val="Compact"/>
        <w:numPr>
          <w:numId w:val="1001"/>
          <w:ilvl w:val="0"/>
        </w:numPr>
      </w:pPr>
      <w:r>
        <w:t xml:space="preserve">Work closely with the AVP Retail to implement programs and procedures to ensure the branch’s retail administration is functioning effectively and complies with applicable policies &amp; regulatory requirements in all areas of retail banking and retail operations</w:t>
      </w:r>
    </w:p>
    <w:p>
      <w:pPr>
        <w:pStyle w:val="Compact"/>
        <w:numPr>
          <w:numId w:val="1001"/>
          <w:ilvl w:val="0"/>
        </w:numPr>
      </w:pPr>
      <w:r>
        <w:t xml:space="preserve">Accountable for building predictive models for personal and small business clients that balance growth and risk</w:t>
      </w:r>
    </w:p>
    <w:p>
      <w:pPr>
        <w:pStyle w:val="Compact"/>
        <w:numPr>
          <w:numId w:val="1001"/>
          <w:ilvl w:val="0"/>
        </w:numPr>
      </w:pPr>
      <w:r>
        <w:t xml:space="preserve">Leverage mathematical optimization capabilities and industry/business expertise to improve our performance in delinquency, loss prevention, collection, loan growth and margin enhancements</w:t>
      </w:r>
    </w:p>
    <w:p>
      <w:pPr>
        <w:pStyle w:val="Compact"/>
        <w:numPr>
          <w:numId w:val="1001"/>
          <w:ilvl w:val="0"/>
        </w:numPr>
      </w:pPr>
      <w:r>
        <w:t xml:space="preserve">Support the implementation of all models in the scoring platform through pre &amp; post-implementation testing of all models</w:t>
      </w:r>
    </w:p>
    <w:p>
      <w:pPr>
        <w:pStyle w:val="Compact"/>
        <w:numPr>
          <w:numId w:val="1001"/>
          <w:ilvl w:val="0"/>
        </w:numPr>
      </w:pPr>
      <w:r>
        <w:t xml:space="preserve">On a regular basis review data sources and structures for changes or enhancements with the view to identify and recommend new data sources that will maximize analytic output</w:t>
      </w:r>
    </w:p>
    <w:p>
      <w:pPr>
        <w:pStyle w:val="Compact"/>
        <w:numPr>
          <w:numId w:val="1001"/>
          <w:ilvl w:val="0"/>
        </w:numPr>
      </w:pPr>
      <w:r>
        <w:t xml:space="preserve">Keep up to date on best practices in model building techniques</w:t>
      </w:r>
    </w:p>
    <w:p>
      <w:pPr>
        <w:pStyle w:val="Heading2"/>
      </w:pPr>
      <w:bookmarkStart w:id="23" w:name="qualifications-for-senior-manager-retail"/>
      <w:r>
        <w:t xml:space="preserve">Qualifications for senior manager,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 building and maintaining business relationships</w:t>
      </w:r>
    </w:p>
    <w:p>
      <w:pPr>
        <w:pStyle w:val="Compact"/>
        <w:numPr>
          <w:numId w:val="1002"/>
          <w:ilvl w:val="0"/>
        </w:numPr>
      </w:pPr>
      <w:r>
        <w:t xml:space="preserve">Prior recruiting in a retail or seasonal environment</w:t>
      </w:r>
    </w:p>
    <w:p>
      <w:pPr>
        <w:pStyle w:val="Compact"/>
        <w:numPr>
          <w:numId w:val="1002"/>
          <w:ilvl w:val="0"/>
        </w:numPr>
      </w:pPr>
      <w:r>
        <w:t xml:space="preserve">Ability to influence colleagues above and below current level</w:t>
      </w:r>
    </w:p>
    <w:p>
      <w:pPr>
        <w:pStyle w:val="Compact"/>
        <w:numPr>
          <w:numId w:val="1002"/>
          <w:ilvl w:val="0"/>
        </w:numPr>
      </w:pPr>
      <w:r>
        <w:t xml:space="preserve">Ability to successfully build relationships and interact with all levels in the organization, including executives</w:t>
      </w:r>
    </w:p>
    <w:p>
      <w:pPr>
        <w:pStyle w:val="Compact"/>
        <w:numPr>
          <w:numId w:val="1002"/>
          <w:ilvl w:val="0"/>
        </w:numPr>
      </w:pPr>
      <w:r>
        <w:t xml:space="preserve">Minimum 5 years of planning experience including a minimum of 2 years supervisory experience</w:t>
      </w:r>
    </w:p>
    <w:p>
      <w:pPr>
        <w:pStyle w:val="Compact"/>
        <w:numPr>
          <w:numId w:val="1002"/>
          <w:ilvl w:val="0"/>
        </w:numPr>
      </w:pPr>
      <w:r>
        <w:t xml:space="preserve">Position requires 6 to 8 years of retail experience to include 4 years in a supervisor/manager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2021-10-28T13:02:55Z</dcterms:created>
  <dcterms:modified xsi:type="dcterms:W3CDTF">2021-10-28T13:02:55Z</dcterms:modified>
</cp:coreProperties>
</file>