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https://www.velvetjobs.com/job-descriptions/senior-manager-qa</w:t>
        </w:r>
      </w:hyperlink>
    </w:p>
    <w:p>
      <w:pPr>
        <w:pStyle w:val="Heading1"/>
      </w:pPr>
      <w:bookmarkStart w:id="21" w:name="example-of-senior-manager-qa-job-description"/>
      <w:r>
        <w:t xml:space="preserve">Example of Senior Manager, QA Job Description</w:t>
      </w:r>
      <w:bookmarkEnd w:id="21"/>
    </w:p>
    <w:p>
      <w:pPr>
        <w:pStyle w:val="Compact"/>
      </w:pPr>
      <w:r>
        <w:t xml:space="preserve">Our innovative and growing company is looking to fill the role of senior manager, QA.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qa"/>
      <w:r>
        <w:t xml:space="preserve">Responsibilities for senior manager, QA</w:t>
      </w:r>
      <w:bookmarkEnd w:id="22"/>
    </w:p>
    <w:p>
      <w:pPr>
        <w:pStyle w:val="Compact"/>
        <w:numPr>
          <w:numId w:val="1001"/>
          <w:ilvl w:val="0"/>
        </w:numPr>
      </w:pPr>
      <w:r>
        <w:t xml:space="preserve">Recruit, manage, train and evaluate the performance of the QA personnel</w:t>
      </w:r>
    </w:p>
    <w:p>
      <w:pPr>
        <w:pStyle w:val="Compact"/>
        <w:numPr>
          <w:numId w:val="1001"/>
          <w:ilvl w:val="0"/>
        </w:numPr>
      </w:pPr>
      <w:r>
        <w:t xml:space="preserve">Establish efficient and effective methods of reporting and communicating</w:t>
      </w:r>
    </w:p>
    <w:p>
      <w:pPr>
        <w:pStyle w:val="Compact"/>
        <w:numPr>
          <w:numId w:val="1001"/>
          <w:ilvl w:val="0"/>
        </w:numPr>
      </w:pPr>
      <w:r>
        <w:t xml:space="preserve">Be an active participant in One QA initiatives, helping to evolve the QA discipline in EA</w:t>
      </w:r>
    </w:p>
    <w:p>
      <w:pPr>
        <w:pStyle w:val="Compact"/>
        <w:numPr>
          <w:numId w:val="1001"/>
          <w:ilvl w:val="0"/>
        </w:numPr>
      </w:pPr>
      <w:r>
        <w:t xml:space="preserve">Regularly engages and collaborates with peers across EA on improving quality practices, or achieving shared goals</w:t>
      </w:r>
    </w:p>
    <w:p>
      <w:pPr>
        <w:pStyle w:val="Compact"/>
        <w:numPr>
          <w:numId w:val="1001"/>
          <w:ilvl w:val="0"/>
        </w:numPr>
      </w:pPr>
      <w:r>
        <w:t xml:space="preserve">Build and manage SDETs and QAEs that are responsible for developing and maintaining software for testing our systems</w:t>
      </w:r>
    </w:p>
    <w:p>
      <w:pPr>
        <w:pStyle w:val="Compact"/>
        <w:numPr>
          <w:numId w:val="1001"/>
          <w:ilvl w:val="0"/>
        </w:numPr>
      </w:pPr>
      <w:r>
        <w:t xml:space="preserve">Build a comprehensive suite of reusable and automated test cases to provide full test coverage for our business</w:t>
      </w:r>
    </w:p>
    <w:p>
      <w:pPr>
        <w:pStyle w:val="Compact"/>
        <w:numPr>
          <w:numId w:val="1001"/>
          <w:ilvl w:val="0"/>
        </w:numPr>
      </w:pPr>
      <w:r>
        <w:t xml:space="preserve">Visit each site quarterly</w:t>
      </w:r>
    </w:p>
    <w:p>
      <w:pPr>
        <w:pStyle w:val="Compact"/>
        <w:numPr>
          <w:numId w:val="1001"/>
          <w:ilvl w:val="0"/>
        </w:numPr>
      </w:pPr>
      <w:r>
        <w:t xml:space="preserve">Approve internal/external audit responses</w:t>
      </w:r>
    </w:p>
    <w:p>
      <w:pPr>
        <w:pStyle w:val="Compact"/>
        <w:numPr>
          <w:numId w:val="1001"/>
          <w:ilvl w:val="0"/>
        </w:numPr>
      </w:pPr>
      <w:r>
        <w:t xml:space="preserve">CAPA execution, general compliance</w:t>
      </w:r>
    </w:p>
    <w:p>
      <w:pPr>
        <w:pStyle w:val="Compact"/>
        <w:numPr>
          <w:numId w:val="1001"/>
          <w:ilvl w:val="0"/>
        </w:numPr>
      </w:pPr>
      <w:r>
        <w:t xml:space="preserve">Primary auditor for International sites</w:t>
      </w:r>
    </w:p>
    <w:p>
      <w:pPr>
        <w:pStyle w:val="Heading2"/>
      </w:pPr>
      <w:bookmarkStart w:id="23" w:name="qualifications-for-senior-manager-qa"/>
      <w:r>
        <w:t xml:space="preserve">Qualifications for senior manager, QA</w:t>
      </w:r>
      <w:bookmarkEnd w:id="23"/>
    </w:p>
    <w:p>
      <w:pPr>
        <w:pStyle w:val="Compact"/>
        <w:numPr>
          <w:numId w:val="1002"/>
          <w:ilvl w:val="0"/>
        </w:numPr>
      </w:pPr>
      <w:r>
        <w:t xml:space="preserve">Program manage partner QA teams such as Core QA, Quality Engineering and Compliance</w:t>
      </w:r>
    </w:p>
    <w:p>
      <w:pPr>
        <w:pStyle w:val="Compact"/>
        <w:numPr>
          <w:numId w:val="1002"/>
          <w:ilvl w:val="0"/>
        </w:numPr>
      </w:pPr>
      <w:r>
        <w:t xml:space="preserve">Defining and implementing critical knowledge transfer and communication processes with internal and external teams</w:t>
      </w:r>
    </w:p>
    <w:p>
      <w:pPr>
        <w:pStyle w:val="Compact"/>
        <w:numPr>
          <w:numId w:val="1002"/>
          <w:ilvl w:val="0"/>
        </w:numPr>
      </w:pPr>
      <w:r>
        <w:t xml:space="preserve">Establish efficient and effective methods of reporting and communicating between distributed QA teams</w:t>
      </w:r>
    </w:p>
    <w:p>
      <w:pPr>
        <w:pStyle w:val="Compact"/>
        <w:numPr>
          <w:numId w:val="1002"/>
          <w:ilvl w:val="0"/>
        </w:numPr>
      </w:pPr>
      <w:r>
        <w:t xml:space="preserve">5 years of managerial experience with at least 2 years managing managers</w:t>
      </w:r>
    </w:p>
    <w:p>
      <w:pPr>
        <w:pStyle w:val="Compact"/>
        <w:numPr>
          <w:numId w:val="1002"/>
          <w:ilvl w:val="0"/>
        </w:numPr>
      </w:pPr>
      <w:r>
        <w:t xml:space="preserve">5 years experience within the QA/testing industry</w:t>
      </w:r>
    </w:p>
    <w:p>
      <w:pPr>
        <w:pStyle w:val="Compact"/>
        <w:numPr>
          <w:numId w:val="1002"/>
          <w:ilvl w:val="0"/>
        </w:numPr>
      </w:pPr>
      <w:r>
        <w:t xml:space="preserve">Experience managing a large scale multi-discipline program – Minimum 3 Years, Ideal – 5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q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q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2021-10-28T13:12:22Z</dcterms:created>
  <dcterms:modified xsi:type="dcterms:W3CDTF">2021-10-28T13:12:22Z</dcterms:modified>
</cp:coreProperties>
</file>