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https://www.velvetjobs.com/job-descriptions/senior-manager-qa</w:t>
        </w:r>
      </w:hyperlink>
    </w:p>
    <w:p>
      <w:pPr>
        <w:pStyle w:val="Heading1"/>
      </w:pPr>
      <w:bookmarkStart w:id="21" w:name="example-of-senior-manager-qa-job-description"/>
      <w:r>
        <w:t xml:space="preserve">Example of Senior Manager, QA Job Description</w:t>
      </w:r>
      <w:bookmarkEnd w:id="21"/>
    </w:p>
    <w:p>
      <w:pPr>
        <w:pStyle w:val="Compact"/>
      </w:pPr>
      <w:r>
        <w:t xml:space="preserve">Our company is looking for a senior manager, QA.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qa"/>
      <w:r>
        <w:t xml:space="preserve">Responsibilities for senior manager,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to Key Process Indicators (KPI) Review and propose actions in case of quality issues /findings or as part of continuous improvement</w:t>
      </w:r>
    </w:p>
    <w:p>
      <w:pPr>
        <w:pStyle w:val="Compact"/>
        <w:numPr>
          <w:numId w:val="1001"/>
          <w:ilvl w:val="0"/>
        </w:numPr>
      </w:pPr>
      <w:r>
        <w:t xml:space="preserve">Supervise implementation of procedure according to the corporate or GXP requirements</w:t>
      </w:r>
    </w:p>
    <w:p>
      <w:pPr>
        <w:pStyle w:val="Compact"/>
        <w:numPr>
          <w:numId w:val="1001"/>
          <w:ilvl w:val="0"/>
        </w:numPr>
      </w:pPr>
      <w:r>
        <w:t xml:space="preserve">Supervise implementation of Non-conformance /CAPA activities on the site including organization of local CAPA review board</w:t>
      </w:r>
    </w:p>
    <w:p>
      <w:pPr>
        <w:pStyle w:val="Compact"/>
        <w:numPr>
          <w:numId w:val="1001"/>
          <w:ilvl w:val="0"/>
        </w:numPr>
      </w:pPr>
      <w:r>
        <w:t xml:space="preserve">Lead assigned audit teams to conduct internal and external quality assessments including report writing</w:t>
      </w:r>
    </w:p>
    <w:p>
      <w:pPr>
        <w:pStyle w:val="Compact"/>
        <w:numPr>
          <w:numId w:val="1001"/>
          <w:ilvl w:val="0"/>
        </w:numPr>
      </w:pPr>
      <w:r>
        <w:t xml:space="preserve">Review and approve project documentation including protocol and reports for quality and scientific content (business language is English)</w:t>
      </w:r>
    </w:p>
    <w:p>
      <w:pPr>
        <w:pStyle w:val="Compact"/>
        <w:numPr>
          <w:numId w:val="1001"/>
          <w:ilvl w:val="0"/>
        </w:numPr>
      </w:pPr>
      <w:r>
        <w:t xml:space="preserve">Manage, identify, hire, develop and recognize technical staff, as required</w:t>
      </w:r>
    </w:p>
    <w:p>
      <w:pPr>
        <w:pStyle w:val="Compact"/>
        <w:numPr>
          <w:numId w:val="1001"/>
          <w:ilvl w:val="0"/>
        </w:numPr>
      </w:pPr>
      <w:r>
        <w:t xml:space="preserve">QA owner for two large and distinct areas of the FIFA franchise</w:t>
      </w:r>
    </w:p>
    <w:p>
      <w:pPr>
        <w:pStyle w:val="Compact"/>
        <w:numPr>
          <w:numId w:val="1001"/>
          <w:ilvl w:val="0"/>
        </w:numPr>
      </w:pPr>
      <w:r>
        <w:t xml:space="preserve">Setting the QA strategy and leading a high performing team to deliver on the strategy</w:t>
      </w:r>
    </w:p>
    <w:p>
      <w:pPr>
        <w:pStyle w:val="Compact"/>
        <w:numPr>
          <w:numId w:val="1001"/>
          <w:ilvl w:val="0"/>
        </w:numPr>
      </w:pPr>
      <w:r>
        <w:t xml:space="preserve">Manage QA Project Owners</w:t>
      </w:r>
    </w:p>
    <w:p>
      <w:pPr>
        <w:pStyle w:val="Compact"/>
        <w:numPr>
          <w:numId w:val="1001"/>
          <w:ilvl w:val="0"/>
        </w:numPr>
      </w:pPr>
      <w:r>
        <w:t xml:space="preserve">Align and partner with key development partners to deliver high quality products, on time and on budget</w:t>
      </w:r>
    </w:p>
    <w:p>
      <w:pPr>
        <w:pStyle w:val="Heading2"/>
      </w:pPr>
      <w:bookmarkStart w:id="23" w:name="qualifications-for-senior-manager-qa"/>
      <w:r>
        <w:t xml:space="preserve">Qualifications for senior manager,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Formulate strong relationships with WWQA teams and Dev partners</w:t>
      </w:r>
    </w:p>
    <w:p>
      <w:pPr>
        <w:pStyle w:val="Compact"/>
        <w:numPr>
          <w:numId w:val="1002"/>
          <w:ilvl w:val="0"/>
        </w:numPr>
      </w:pPr>
      <w:r>
        <w:t xml:space="preserve">Collaborate with partners in development and finance to define schedules and establish QA budgets</w:t>
      </w:r>
    </w:p>
    <w:p>
      <w:pPr>
        <w:pStyle w:val="Compact"/>
        <w:numPr>
          <w:numId w:val="1002"/>
          <w:ilvl w:val="0"/>
        </w:numPr>
      </w:pPr>
      <w:r>
        <w:t xml:space="preserve">Identify and implement improvements in project management practices</w:t>
      </w:r>
    </w:p>
    <w:p>
      <w:pPr>
        <w:pStyle w:val="Compact"/>
        <w:numPr>
          <w:numId w:val="1002"/>
          <w:ilvl w:val="0"/>
        </w:numPr>
      </w:pPr>
      <w:r>
        <w:t xml:space="preserve">Defining and implementing metrics, reporting mechanisms, and project/test management methodologies</w:t>
      </w:r>
    </w:p>
    <w:p>
      <w:pPr>
        <w:pStyle w:val="Compact"/>
        <w:numPr>
          <w:numId w:val="1002"/>
          <w:ilvl w:val="0"/>
        </w:numPr>
      </w:pPr>
      <w:r>
        <w:t xml:space="preserve">Continually improve the operational efficiency and effectiveness of the QA effort by assessing current quality assurance practices and incorporating new strategies</w:t>
      </w:r>
    </w:p>
    <w:p>
      <w:pPr>
        <w:pStyle w:val="Compact"/>
        <w:numPr>
          <w:numId w:val="1002"/>
          <w:ilvl w:val="0"/>
        </w:numPr>
      </w:pPr>
      <w:r>
        <w:t xml:space="preserve">Support the growth of the QA Design discipline, leading to higher value individual contributors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2021-10-28T12:56:11Z</dcterms:created>
  <dcterms:modified xsi:type="dcterms:W3CDTF">2021-10-28T12:56:11Z</dcterms:modified>
</cp:coreProperties>
</file>