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https://www.velvetjobs.com/job-descriptions/senior-manager-projects</w:t>
        </w:r>
      </w:hyperlink>
    </w:p>
    <w:p>
      <w:pPr>
        <w:pStyle w:val="Heading1"/>
      </w:pPr>
      <w:bookmarkStart w:id="21" w:name="example-of-senior-manager-projects-job-description"/>
      <w:r>
        <w:t xml:space="preserve">Example of Senior Manager, Projects Job Description</w:t>
      </w:r>
      <w:bookmarkEnd w:id="21"/>
    </w:p>
    <w:p>
      <w:pPr>
        <w:pStyle w:val="Compact"/>
      </w:pPr>
      <w:r>
        <w:t xml:space="preserve">Our company is looking to fill the role of senior manager, projects.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projects"/>
      <w:r>
        <w:t xml:space="preserve">Responsibilities for senior manager, projects</w:t>
      </w:r>
      <w:bookmarkEnd w:id="22"/>
    </w:p>
    <w:p>
      <w:pPr>
        <w:pStyle w:val="Compact"/>
        <w:numPr>
          <w:numId w:val="1001"/>
          <w:ilvl w:val="0"/>
        </w:numPr>
      </w:pPr>
      <w:r>
        <w:t xml:space="preserve">Translates vision into program or project executable</w:t>
      </w:r>
    </w:p>
    <w:p>
      <w:pPr>
        <w:pStyle w:val="Compact"/>
        <w:numPr>
          <w:numId w:val="1001"/>
          <w:ilvl w:val="0"/>
        </w:numPr>
      </w:pPr>
      <w:r>
        <w:t xml:space="preserve">Works collaboratively with IT partners to leverage diversity of skills and experience and optimize the efficiency of program or project execution</w:t>
      </w:r>
    </w:p>
    <w:p>
      <w:pPr>
        <w:pStyle w:val="Compact"/>
        <w:numPr>
          <w:numId w:val="1001"/>
          <w:ilvl w:val="0"/>
        </w:numPr>
      </w:pPr>
      <w:r>
        <w:t xml:space="preserve">Facilitates and plays leadership role in joint planning</w:t>
      </w:r>
    </w:p>
    <w:p>
      <w:pPr>
        <w:pStyle w:val="Compact"/>
        <w:numPr>
          <w:numId w:val="1001"/>
          <w:ilvl w:val="0"/>
        </w:numPr>
      </w:pPr>
      <w:r>
        <w:t xml:space="preserve">Leverages best practice program and project management disciplines and experience to prevent programs or projects faltering in early stages</w:t>
      </w:r>
    </w:p>
    <w:p>
      <w:pPr>
        <w:pStyle w:val="Compact"/>
        <w:numPr>
          <w:numId w:val="1001"/>
          <w:ilvl w:val="0"/>
        </w:numPr>
      </w:pPr>
      <w:r>
        <w:t xml:space="preserve">Integrates plans at the program level creating estimating models, when required, refines plans and manages against it</w:t>
      </w:r>
    </w:p>
    <w:p>
      <w:pPr>
        <w:pStyle w:val="Compact"/>
        <w:numPr>
          <w:numId w:val="1001"/>
          <w:ilvl w:val="0"/>
        </w:numPr>
      </w:pPr>
      <w:r>
        <w:t xml:space="preserve">Creates metrics and manages against them</w:t>
      </w:r>
    </w:p>
    <w:p>
      <w:pPr>
        <w:pStyle w:val="Compact"/>
        <w:numPr>
          <w:numId w:val="1001"/>
          <w:ilvl w:val="0"/>
        </w:numPr>
      </w:pPr>
      <w:r>
        <w:t xml:space="preserve">Champions strong governance and mentors other projects managers, Practice forums for development and continuous improvement</w:t>
      </w:r>
    </w:p>
    <w:p>
      <w:pPr>
        <w:pStyle w:val="Compact"/>
        <w:numPr>
          <w:numId w:val="1001"/>
          <w:ilvl w:val="0"/>
        </w:numPr>
      </w:pPr>
      <w:r>
        <w:t xml:space="preserve">Delivers projects or programs on time and budget (where applicable)</w:t>
      </w:r>
    </w:p>
    <w:p>
      <w:pPr>
        <w:pStyle w:val="Compact"/>
        <w:numPr>
          <w:numId w:val="1001"/>
          <w:ilvl w:val="0"/>
        </w:numPr>
      </w:pPr>
      <w:r>
        <w:t xml:space="preserve">Provides leadership in issues and risk management</w:t>
      </w:r>
    </w:p>
    <w:p>
      <w:pPr>
        <w:pStyle w:val="Compact"/>
        <w:numPr>
          <w:numId w:val="1001"/>
          <w:ilvl w:val="0"/>
        </w:numPr>
      </w:pPr>
      <w:r>
        <w:t xml:space="preserve">Resolves complex issues and conflicts, escalates where required</w:t>
      </w:r>
    </w:p>
    <w:p>
      <w:pPr>
        <w:pStyle w:val="Heading2"/>
      </w:pPr>
      <w:bookmarkStart w:id="23" w:name="qualifications-for-senior-manager-projects"/>
      <w:r>
        <w:t xml:space="preserve">Qualifications for senior manager, projects</w:t>
      </w:r>
      <w:bookmarkEnd w:id="23"/>
    </w:p>
    <w:p>
      <w:pPr>
        <w:pStyle w:val="Compact"/>
        <w:numPr>
          <w:numId w:val="1002"/>
          <w:ilvl w:val="0"/>
        </w:numPr>
      </w:pPr>
      <w:r>
        <w:t xml:space="preserve">Ability to challenge the way things are done</w:t>
      </w:r>
    </w:p>
    <w:p>
      <w:pPr>
        <w:pStyle w:val="Compact"/>
        <w:numPr>
          <w:numId w:val="1002"/>
          <w:ilvl w:val="0"/>
        </w:numPr>
      </w:pPr>
      <w:r>
        <w:t xml:space="preserve">Project management experience with a strong understanding of project management methodologies</w:t>
      </w:r>
    </w:p>
    <w:p>
      <w:pPr>
        <w:pStyle w:val="Compact"/>
        <w:numPr>
          <w:numId w:val="1002"/>
          <w:ilvl w:val="0"/>
        </w:numPr>
      </w:pPr>
      <w:r>
        <w:t xml:space="preserve">Support the development of a robust digital strategy, roadmap and priorities</w:t>
      </w:r>
    </w:p>
    <w:p>
      <w:pPr>
        <w:pStyle w:val="Compact"/>
        <w:numPr>
          <w:numId w:val="1002"/>
          <w:ilvl w:val="0"/>
        </w:numPr>
      </w:pPr>
      <w:r>
        <w:t xml:space="preserve">Manages ambiguity and achieves consensus resolution where ambiguity cannot be eliminated</w:t>
      </w:r>
    </w:p>
    <w:p>
      <w:pPr>
        <w:pStyle w:val="Compact"/>
        <w:numPr>
          <w:numId w:val="1002"/>
          <w:ilvl w:val="0"/>
        </w:numPr>
      </w:pPr>
      <w:r>
        <w:t xml:space="preserve">Controls escalations and builds supportive environment focused on proactive solutions to anticipate and resolve challenges that arise</w:t>
      </w:r>
    </w:p>
    <w:p>
      <w:pPr>
        <w:pStyle w:val="Compact"/>
        <w:numPr>
          <w:numId w:val="1002"/>
          <w:ilvl w:val="0"/>
        </w:numPr>
      </w:pPr>
      <w:r>
        <w:t xml:space="preserve">Secures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roje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roj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2021-10-28T13:00:25Z</dcterms:created>
  <dcterms:modified xsi:type="dcterms:W3CDTF">2021-10-28T13:00:25Z</dcterms:modified>
</cp:coreProperties>
</file>