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https://www.velvetjobs.com/job-descriptions/senior-manager-project-management</w:t>
        </w:r>
      </w:hyperlink>
    </w:p>
    <w:p>
      <w:pPr>
        <w:pStyle w:val="Heading1"/>
      </w:pPr>
      <w:bookmarkStart w:id="21" w:name="example-of-senior-manager-project-management-job-description"/>
      <w:r>
        <w:t xml:space="preserve">Example of Senior Manager, Project Management Job Description</w:t>
      </w:r>
      <w:bookmarkEnd w:id="21"/>
    </w:p>
    <w:p>
      <w:pPr>
        <w:pStyle w:val="Compact"/>
      </w:pPr>
      <w:r>
        <w:t xml:space="preserve">Our company is looking to fill the role of senior manager, project management. To join our growing team, please review the list of responsibilities and qualifications.</w:t>
      </w:r>
    </w:p>
    <w:p>
      <w:pPr>
        <w:pStyle w:val="Heading2"/>
      </w:pPr>
      <w:bookmarkStart w:id="22" w:name="responsibilities-for-senior-manager-project-management"/>
      <w:r>
        <w:t xml:space="preserve">Responsibilities for senior manager, project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development of and be responsible for various databases including the maintenance of risk-based scoring by Business and Functional area and service category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training materials and training sessions as required</w:t>
      </w:r>
    </w:p>
    <w:p>
      <w:pPr>
        <w:pStyle w:val="Compact"/>
        <w:numPr>
          <w:numId w:val="1001"/>
          <w:ilvl w:val="0"/>
        </w:numPr>
      </w:pPr>
      <w:r>
        <w:t xml:space="preserve">Creates and tracks the value and cost savings created for your clients</w:t>
      </w:r>
    </w:p>
    <w:p>
      <w:pPr>
        <w:pStyle w:val="Compact"/>
        <w:numPr>
          <w:numId w:val="1001"/>
          <w:ilvl w:val="0"/>
        </w:numPr>
      </w:pPr>
      <w:r>
        <w:t xml:space="preserve">The monitoring of weather forecasts, major public events, IT system outages on a daily basis</w:t>
      </w:r>
    </w:p>
    <w:p>
      <w:pPr>
        <w:pStyle w:val="Compact"/>
        <w:numPr>
          <w:numId w:val="1001"/>
          <w:ilvl w:val="0"/>
        </w:numPr>
      </w:pPr>
      <w:r>
        <w:t xml:space="preserve">Storm damage models and other inputs inform planning efforts across the enterprise</w:t>
      </w:r>
    </w:p>
    <w:p>
      <w:pPr>
        <w:pStyle w:val="Compact"/>
        <w:numPr>
          <w:numId w:val="1001"/>
          <w:ilvl w:val="0"/>
        </w:numPr>
      </w:pPr>
      <w:r>
        <w:t xml:space="preserve">The creation and communication of incident action plans for timely execution prior to IMT activation</w:t>
      </w:r>
    </w:p>
    <w:p>
      <w:pPr>
        <w:pStyle w:val="Compact"/>
        <w:numPr>
          <w:numId w:val="1001"/>
          <w:ilvl w:val="0"/>
        </w:numPr>
      </w:pPr>
      <w:r>
        <w:t xml:space="preserve">Staging and movement of restoration personnel across our territory is coordinated and documented</w:t>
      </w:r>
    </w:p>
    <w:p>
      <w:pPr>
        <w:pStyle w:val="Compact"/>
        <w:numPr>
          <w:numId w:val="1001"/>
          <w:ilvl w:val="0"/>
        </w:numPr>
      </w:pPr>
      <w:r>
        <w:t xml:space="preserve">Timely status reporting to executives and officers</w:t>
      </w:r>
    </w:p>
    <w:p>
      <w:pPr>
        <w:pStyle w:val="Compact"/>
        <w:numPr>
          <w:numId w:val="1001"/>
          <w:ilvl w:val="0"/>
        </w:numPr>
      </w:pPr>
      <w:r>
        <w:t xml:space="preserve">Coordination with stakeholders for external outage communications</w:t>
      </w:r>
    </w:p>
    <w:p>
      <w:pPr>
        <w:pStyle w:val="Compact"/>
        <w:numPr>
          <w:numId w:val="1001"/>
          <w:ilvl w:val="0"/>
        </w:numPr>
      </w:pPr>
      <w:r>
        <w:t xml:space="preserve">Oversight of Estimated Restoration Times and 911 call response metrics in real-time to ensure performance</w:t>
      </w:r>
    </w:p>
    <w:p>
      <w:pPr>
        <w:pStyle w:val="Heading2"/>
      </w:pPr>
      <w:bookmarkStart w:id="23" w:name="qualifications-for-senior-manager-project-management"/>
      <w:r>
        <w:t xml:space="preserve">Qualifications for senior manager, project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computing (PowerPoint, Excel, Word, Sharepoint), technical and business analytical skills are required</w:t>
      </w:r>
    </w:p>
    <w:p>
      <w:pPr>
        <w:pStyle w:val="Compact"/>
        <w:numPr>
          <w:numId w:val="1002"/>
          <w:ilvl w:val="0"/>
        </w:numPr>
      </w:pPr>
      <w:r>
        <w:t xml:space="preserve">Exceptional relationship building skills and problem resolution skills as the incumbent will interact with a wide variety of other departments, given the nature of the request</w:t>
      </w:r>
    </w:p>
    <w:p>
      <w:pPr>
        <w:pStyle w:val="Compact"/>
        <w:numPr>
          <w:numId w:val="1002"/>
          <w:ilvl w:val="0"/>
        </w:numPr>
      </w:pPr>
      <w:r>
        <w:t xml:space="preserve">The incumbent has a breadth of business experience, gained through 5-10 years in risk management, technology and/or project management disciplines</w:t>
      </w:r>
    </w:p>
    <w:p>
      <w:pPr>
        <w:pStyle w:val="Compact"/>
        <w:numPr>
          <w:numId w:val="1002"/>
          <w:ilvl w:val="0"/>
        </w:numPr>
      </w:pPr>
      <w:r>
        <w:t xml:space="preserve">Relevant experience in compliance, credit, market and operational risk is desirable</w:t>
      </w:r>
    </w:p>
    <w:p>
      <w:pPr>
        <w:pStyle w:val="Compact"/>
        <w:numPr>
          <w:numId w:val="1002"/>
          <w:ilvl w:val="0"/>
        </w:numPr>
      </w:pPr>
      <w:r>
        <w:t xml:space="preserve">Five or more years of experience as a business analyst highly desired</w:t>
      </w:r>
    </w:p>
    <w:p>
      <w:pPr>
        <w:pStyle w:val="Compact"/>
        <w:numPr>
          <w:numId w:val="1002"/>
          <w:ilvl w:val="0"/>
        </w:numPr>
      </w:pPr>
      <w:r>
        <w:t xml:space="preserve">Experience supporting/managing Wealth Management initiatives required (investments, personal trust, brokerage, and/or banking)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proje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proje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2021-10-28T18:39:07Z</dcterms:created>
  <dcterms:modified xsi:type="dcterms:W3CDTF">2021-10-28T18:39:07Z</dcterms:modified>
</cp:coreProperties>
</file>