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https://www.velvetjobs.com/job-descriptions/senior-manager-pmo</w:t>
        </w:r>
      </w:hyperlink>
    </w:p>
    <w:p>
      <w:pPr>
        <w:pStyle w:val="Heading1"/>
      </w:pPr>
      <w:bookmarkStart w:id="21" w:name="example-of-senior-manager-pmo-job-description"/>
      <w:r>
        <w:t xml:space="preserve">Example of Senior Manager, PMO Job Description</w:t>
      </w:r>
      <w:bookmarkEnd w:id="21"/>
    </w:p>
    <w:p>
      <w:pPr>
        <w:pStyle w:val="Compact"/>
      </w:pPr>
      <w:r>
        <w:t xml:space="preserve">Our company is growing rapidly and is looking for a senior manager, PMO.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nager-pmo"/>
      <w:r>
        <w:t xml:space="preserve">Responsibilities for senior manager, PMO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the lead in ensuring that the project has effective processes in place to identify, monitor and resolve issues and risks</w:t>
      </w:r>
    </w:p>
    <w:p>
      <w:pPr>
        <w:pStyle w:val="Compact"/>
        <w:numPr>
          <w:numId w:val="1001"/>
          <w:ilvl w:val="0"/>
        </w:numPr>
      </w:pPr>
      <w:r>
        <w:t xml:space="preserve">Responsible for the delivery of medium to large scale business project/programs often representing cross-organizational initiatives</w:t>
      </w:r>
    </w:p>
    <w:p>
      <w:pPr>
        <w:pStyle w:val="Compact"/>
        <w:numPr>
          <w:numId w:val="1001"/>
          <w:ilvl w:val="0"/>
        </w:numPr>
      </w:pPr>
      <w:r>
        <w:t xml:space="preserve">Define the overall objectives and key deliverables for the program/project</w:t>
      </w:r>
    </w:p>
    <w:p>
      <w:pPr>
        <w:pStyle w:val="Compact"/>
        <w:numPr>
          <w:numId w:val="1001"/>
          <w:ilvl w:val="0"/>
        </w:numPr>
      </w:pPr>
      <w:r>
        <w:t xml:space="preserve">Work effectively with business partners, vendors, technology and project management office to develop the project agenda and ensure agreement/adoption of project objectives/deliverables by all affected stakeholders</w:t>
      </w:r>
    </w:p>
    <w:p>
      <w:pPr>
        <w:pStyle w:val="Compact"/>
        <w:numPr>
          <w:numId w:val="1001"/>
          <w:ilvl w:val="0"/>
        </w:numPr>
      </w:pPr>
      <w:r>
        <w:t xml:space="preserve">Identify project resource requirements and align with plan sponsors to ensure adequately skilled resources are available to deliver project commitments</w:t>
      </w:r>
    </w:p>
    <w:p>
      <w:pPr>
        <w:pStyle w:val="Compact"/>
        <w:numPr>
          <w:numId w:val="1001"/>
          <w:ilvl w:val="0"/>
        </w:numPr>
      </w:pPr>
      <w:r>
        <w:t xml:space="preserve">Analyze project performance (relative to timelines and dependencies) and implement corrective actions to keep project on track and within budget</w:t>
      </w:r>
    </w:p>
    <w:p>
      <w:pPr>
        <w:pStyle w:val="Compact"/>
        <w:numPr>
          <w:numId w:val="1001"/>
          <w:ilvl w:val="0"/>
        </w:numPr>
      </w:pPr>
      <w:r>
        <w:t xml:space="preserve">Lead the delivery of medium to large scope project initiatives that involve obtaining agreement/adoption of project objectives and deliverables by key sponsors</w:t>
      </w:r>
    </w:p>
    <w:p>
      <w:pPr>
        <w:pStyle w:val="Compact"/>
        <w:numPr>
          <w:numId w:val="1001"/>
          <w:ilvl w:val="0"/>
        </w:numPr>
      </w:pPr>
      <w:r>
        <w:t xml:space="preserve">Act as a role model for PM professionalism, critical thinking and setting productivity pace promoting a financial focus with emphasis on business value metrics</w:t>
      </w:r>
    </w:p>
    <w:p>
      <w:pPr>
        <w:pStyle w:val="Compact"/>
        <w:numPr>
          <w:numId w:val="1001"/>
          <w:ilvl w:val="0"/>
        </w:numPr>
      </w:pPr>
      <w:r>
        <w:t xml:space="preserve">Manage internal external resources</w:t>
      </w:r>
    </w:p>
    <w:p>
      <w:pPr>
        <w:pStyle w:val="Compact"/>
        <w:numPr>
          <w:numId w:val="1001"/>
          <w:ilvl w:val="0"/>
        </w:numPr>
      </w:pPr>
      <w:r>
        <w:t xml:space="preserve">Lead the project delivery for multiple Global Logistics initiatives</w:t>
      </w:r>
    </w:p>
    <w:p>
      <w:pPr>
        <w:pStyle w:val="Heading2"/>
      </w:pPr>
      <w:bookmarkStart w:id="23" w:name="qualifications-for-senior-manager-pmo"/>
      <w:r>
        <w:t xml:space="preserve">Qualifications for senior manager, PMO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at building effective relationship and strong partnerships across the organization</w:t>
      </w:r>
    </w:p>
    <w:p>
      <w:pPr>
        <w:pStyle w:val="Compact"/>
        <w:numPr>
          <w:numId w:val="1002"/>
          <w:ilvl w:val="0"/>
        </w:numPr>
      </w:pPr>
      <w:r>
        <w:t xml:space="preserve">Demonstrated competency in standard project management applications - Microsoft Office, Microsoft Project and Project Workbench</w:t>
      </w:r>
    </w:p>
    <w:p>
      <w:pPr>
        <w:pStyle w:val="Compact"/>
        <w:numPr>
          <w:numId w:val="1002"/>
          <w:ilvl w:val="0"/>
        </w:numPr>
      </w:pPr>
      <w:r>
        <w:t xml:space="preserve">Experienced with industry-standard project management methodologies and tools incorporating the Capability Maturity Model (CMMi)</w:t>
      </w:r>
    </w:p>
    <w:p>
      <w:pPr>
        <w:pStyle w:val="Compact"/>
        <w:numPr>
          <w:numId w:val="1002"/>
          <w:ilvl w:val="0"/>
        </w:numPr>
      </w:pPr>
      <w:r>
        <w:t xml:space="preserve">Ability to demonstrate expertise in analysis and process management methodologies and approaches</w:t>
      </w:r>
    </w:p>
    <w:p>
      <w:pPr>
        <w:pStyle w:val="Compact"/>
        <w:numPr>
          <w:numId w:val="1002"/>
          <w:ilvl w:val="0"/>
        </w:numPr>
      </w:pPr>
      <w:r>
        <w:t xml:space="preserve">Experience with enterprise Scrum – scaling, not just Scrum of Scrums</w:t>
      </w:r>
    </w:p>
    <w:p>
      <w:pPr>
        <w:pStyle w:val="Compact"/>
        <w:numPr>
          <w:numId w:val="1002"/>
          <w:ilvl w:val="0"/>
        </w:numPr>
      </w:pPr>
      <w:r>
        <w:t xml:space="preserve">Experience within a Program Office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pmo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pm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2021-10-28T12:57:53Z</dcterms:created>
  <dcterms:modified xsi:type="dcterms:W3CDTF">2021-10-28T12:57:53Z</dcterms:modified>
</cp:coreProperties>
</file>