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https://www.velvetjobs.com/job-descriptions/senior-manager-network</w:t>
        </w:r>
      </w:hyperlink>
    </w:p>
    <w:p>
      <w:pPr>
        <w:pStyle w:val="Heading1"/>
      </w:pPr>
      <w:bookmarkStart w:id="21" w:name="example-of-senior-manager-network-job-description"/>
      <w:r>
        <w:t xml:space="preserve">Example of Senior Manager, Network Job Description</w:t>
      </w:r>
      <w:bookmarkEnd w:id="21"/>
    </w:p>
    <w:p>
      <w:pPr>
        <w:pStyle w:val="Compact"/>
      </w:pPr>
      <w:r>
        <w:t xml:space="preserve">Our company is looking to fill the role of senior manager, network. To join our growing team, please review the list of responsibilities and qualifications.</w:t>
      </w:r>
    </w:p>
    <w:p>
      <w:pPr>
        <w:pStyle w:val="Heading2"/>
      </w:pPr>
      <w:bookmarkStart w:id="22" w:name="responsibilities-for-senior-manager-network"/>
      <w:r>
        <w:t xml:space="preserve">Responsibilities for senior manager,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ownership of the product through all phases of the development process including internal product release gates</w:t>
      </w:r>
    </w:p>
    <w:p>
      <w:pPr>
        <w:pStyle w:val="Compact"/>
        <w:numPr>
          <w:numId w:val="1001"/>
          <w:ilvl w:val="0"/>
        </w:numPr>
      </w:pPr>
      <w:r>
        <w:t xml:space="preserve">Draft the Product Roadmap and collaborate on Go-To-Market strategy</w:t>
      </w:r>
    </w:p>
    <w:p>
      <w:pPr>
        <w:pStyle w:val="Compact"/>
        <w:numPr>
          <w:numId w:val="1001"/>
          <w:ilvl w:val="0"/>
        </w:numPr>
      </w:pPr>
      <w:r>
        <w:t xml:space="preserve">Partner with Product Marketing on product collateral (customer presentations, product briefs, white papers, webinars)</w:t>
      </w:r>
    </w:p>
    <w:p>
      <w:pPr>
        <w:pStyle w:val="Compact"/>
        <w:numPr>
          <w:numId w:val="1001"/>
          <w:ilvl w:val="0"/>
        </w:numPr>
      </w:pPr>
      <w:r>
        <w:t xml:space="preserve">Work with Finance to delivery product revenue, COGs, and profitability models</w:t>
      </w:r>
    </w:p>
    <w:p>
      <w:pPr>
        <w:pStyle w:val="Compact"/>
        <w:numPr>
          <w:numId w:val="1001"/>
          <w:ilvl w:val="0"/>
        </w:numPr>
      </w:pPr>
      <w:r>
        <w:t xml:space="preserve">Sell the vision and product offerings internally externally</w:t>
      </w:r>
    </w:p>
    <w:p>
      <w:pPr>
        <w:pStyle w:val="Compact"/>
        <w:numPr>
          <w:numId w:val="1001"/>
          <w:ilvl w:val="0"/>
        </w:numPr>
      </w:pPr>
      <w:r>
        <w:t xml:space="preserve">Work with your peers across BUs to and seek avenues for collaboration</w:t>
      </w:r>
    </w:p>
    <w:p>
      <w:pPr>
        <w:pStyle w:val="Compact"/>
        <w:numPr>
          <w:numId w:val="1001"/>
          <w:ilvl w:val="0"/>
        </w:numPr>
      </w:pPr>
      <w:r>
        <w:t xml:space="preserve">Be a “Thought Leader” for your product</w:t>
      </w:r>
    </w:p>
    <w:p>
      <w:pPr>
        <w:pStyle w:val="Compact"/>
        <w:numPr>
          <w:numId w:val="1001"/>
          <w:ilvl w:val="0"/>
        </w:numPr>
      </w:pPr>
      <w:r>
        <w:t xml:space="preserve">Recruit and hire a team of network software engineers</w:t>
      </w:r>
    </w:p>
    <w:p>
      <w:pPr>
        <w:pStyle w:val="Compact"/>
        <w:numPr>
          <w:numId w:val="1001"/>
          <w:ilvl w:val="0"/>
        </w:numPr>
      </w:pPr>
      <w:r>
        <w:t xml:space="preserve">Organize and lead the team R&amp;D efforts for network management software</w:t>
      </w:r>
    </w:p>
    <w:p>
      <w:pPr>
        <w:pStyle w:val="Compact"/>
        <w:numPr>
          <w:numId w:val="1001"/>
          <w:ilvl w:val="0"/>
        </w:numPr>
      </w:pPr>
      <w:r>
        <w:t xml:space="preserve">Manage priorities and planning efforts</w:t>
      </w:r>
    </w:p>
    <w:p>
      <w:pPr>
        <w:pStyle w:val="Heading2"/>
      </w:pPr>
      <w:bookmarkStart w:id="23" w:name="qualifications-for-senior-manager-network"/>
      <w:r>
        <w:t xml:space="preserve">Qualifications for senior manager,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to five years of experience managing technical personnel</w:t>
      </w:r>
    </w:p>
    <w:p>
      <w:pPr>
        <w:pStyle w:val="Compact"/>
        <w:numPr>
          <w:numId w:val="1002"/>
          <w:ilvl w:val="0"/>
        </w:numPr>
      </w:pPr>
      <w:r>
        <w:t xml:space="preserve">Microsoft, Cisco, or similar professional certification preferred</w:t>
      </w:r>
    </w:p>
    <w:p>
      <w:pPr>
        <w:pStyle w:val="Compact"/>
        <w:numPr>
          <w:numId w:val="1002"/>
          <w:ilvl w:val="0"/>
        </w:numPr>
      </w:pPr>
      <w:r>
        <w:t xml:space="preserve">Minimum 7 year of consulting experience</w:t>
      </w:r>
    </w:p>
    <w:p>
      <w:pPr>
        <w:pStyle w:val="Compact"/>
        <w:numPr>
          <w:numId w:val="1002"/>
          <w:ilvl w:val="0"/>
        </w:numPr>
      </w:pPr>
      <w:r>
        <w:t xml:space="preserve">Minimum of 10 years of Network Video / Communications / Telecommunications industry experience</w:t>
      </w:r>
    </w:p>
    <w:p>
      <w:pPr>
        <w:pStyle w:val="Compact"/>
        <w:numPr>
          <w:numId w:val="1002"/>
          <w:ilvl w:val="0"/>
        </w:numPr>
      </w:pPr>
      <w:r>
        <w:t xml:space="preserve">Minimum of 10 years of PowerPoint and Excel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digital products and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2021-10-28T13:37:22Z</dcterms:created>
  <dcterms:modified xsi:type="dcterms:W3CDTF">2021-10-28T13:37:22Z</dcterms:modified>
</cp:coreProperties>
</file>