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https://www.velvetjobs.com/job-descriptions/senior-manager-director</w:t>
        </w:r>
      </w:hyperlink>
    </w:p>
    <w:p>
      <w:pPr>
        <w:pStyle w:val="Heading1"/>
      </w:pPr>
      <w:bookmarkStart w:id="21" w:name="example-of-senior-manager-director-job-description"/>
      <w:r>
        <w:t xml:space="preserve">Example of Senior Manager / Director Job Description</w:t>
      </w:r>
      <w:bookmarkEnd w:id="21"/>
    </w:p>
    <w:p>
      <w:pPr>
        <w:pStyle w:val="Compact"/>
      </w:pPr>
      <w:r>
        <w:t xml:space="preserve">Our innovative and growing company is looking to fill the role of senior manager /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director"/>
      <w:r>
        <w:t xml:space="preserve">Responsibilities for senior manager / director</w:t>
      </w:r>
      <w:bookmarkEnd w:id="22"/>
    </w:p>
    <w:p>
      <w:pPr>
        <w:pStyle w:val="Compact"/>
        <w:numPr>
          <w:numId w:val="1001"/>
          <w:ilvl w:val="0"/>
        </w:numPr>
      </w:pPr>
      <w:r>
        <w:t xml:space="preserve">Lead annual publication of CLO asset manager handbook</w:t>
      </w:r>
    </w:p>
    <w:p>
      <w:pPr>
        <w:pStyle w:val="Compact"/>
        <w:numPr>
          <w:numId w:val="1001"/>
          <w:ilvl w:val="0"/>
        </w:numPr>
      </w:pPr>
      <w:r>
        <w:t xml:space="preserve">Lead onsite operational assessments for existing CLO managers every 18-24 months</w:t>
      </w:r>
    </w:p>
    <w:p>
      <w:pPr>
        <w:pStyle w:val="Compact"/>
        <w:numPr>
          <w:numId w:val="1001"/>
          <w:ilvl w:val="0"/>
        </w:numPr>
      </w:pPr>
      <w:r>
        <w:t xml:space="preserve">Lead update calls with existing CLO managers as warranted by organizational changes</w:t>
      </w:r>
    </w:p>
    <w:p>
      <w:pPr>
        <w:pStyle w:val="Compact"/>
        <w:numPr>
          <w:numId w:val="1001"/>
          <w:ilvl w:val="0"/>
        </w:numPr>
      </w:pPr>
      <w:r>
        <w:t xml:space="preserve">Oversee update of “acceptable” or “not-acceptable” determination of asset manager foreach new CLO</w:t>
      </w:r>
    </w:p>
    <w:p>
      <w:pPr>
        <w:pStyle w:val="Compact"/>
        <w:numPr>
          <w:numId w:val="1001"/>
          <w:ilvl w:val="0"/>
        </w:numPr>
      </w:pPr>
      <w:r>
        <w:t xml:space="preserve">Serve as committee member for new issue and surveillance credit committees as needed</w:t>
      </w:r>
    </w:p>
    <w:p>
      <w:pPr>
        <w:pStyle w:val="Compact"/>
        <w:numPr>
          <w:numId w:val="1001"/>
          <w:ilvl w:val="0"/>
        </w:numPr>
      </w:pPr>
      <w:r>
        <w:t xml:space="preserve">Report to AVP &amp; Agency Director</w:t>
      </w:r>
    </w:p>
    <w:p>
      <w:pPr>
        <w:pStyle w:val="Compact"/>
        <w:numPr>
          <w:numId w:val="1001"/>
          <w:ilvl w:val="0"/>
        </w:numPr>
      </w:pPr>
      <w:r>
        <w:t xml:space="preserve">Achieve profitable growth &amp; development of assigned districts in terms of Sales, Productivity and Recruitment</w:t>
      </w:r>
    </w:p>
    <w:p>
      <w:pPr>
        <w:pStyle w:val="Compact"/>
        <w:numPr>
          <w:numId w:val="1001"/>
          <w:ilvl w:val="0"/>
        </w:numPr>
      </w:pPr>
      <w:r>
        <w:t xml:space="preserve">Support the communication &amp; compliance for ensuring company objectives being achieved</w:t>
      </w:r>
    </w:p>
    <w:p>
      <w:pPr>
        <w:pStyle w:val="Compact"/>
        <w:numPr>
          <w:numId w:val="1001"/>
          <w:ilvl w:val="0"/>
        </w:numPr>
      </w:pPr>
      <w:r>
        <w:t xml:space="preserve">Orchestrate &amp; monitor regional activities for delivering business growth</w:t>
      </w:r>
    </w:p>
    <w:p>
      <w:pPr>
        <w:pStyle w:val="Compact"/>
        <w:numPr>
          <w:numId w:val="1001"/>
          <w:ilvl w:val="0"/>
        </w:numPr>
      </w:pPr>
      <w:r>
        <w:t xml:space="preserve">Align agency managers with company vision and objectives</w:t>
      </w:r>
    </w:p>
    <w:p>
      <w:pPr>
        <w:pStyle w:val="Heading2"/>
      </w:pPr>
      <w:bookmarkStart w:id="23" w:name="qualifications-for-senior-manager-director"/>
      <w:r>
        <w:t xml:space="preserve">Qualifications for senior manager / director</w:t>
      </w:r>
      <w:bookmarkEnd w:id="23"/>
    </w:p>
    <w:p>
      <w:pPr>
        <w:pStyle w:val="Compact"/>
        <w:numPr>
          <w:numId w:val="1002"/>
          <w:ilvl w:val="0"/>
        </w:numPr>
      </w:pPr>
      <w:r>
        <w:t xml:space="preserve">Experience working for or dealing with the government in the tax controversy space or controversy experience in another public accounting firm, law firm and/or corporate controversy experience</w:t>
      </w:r>
    </w:p>
    <w:p>
      <w:pPr>
        <w:pStyle w:val="Compact"/>
        <w:numPr>
          <w:numId w:val="1002"/>
          <w:ilvl w:val="0"/>
        </w:numPr>
      </w:pPr>
      <w:r>
        <w:t xml:space="preserve">Previous Tax experience (Sales &amp; Use</w:t>
      </w:r>
    </w:p>
    <w:p>
      <w:pPr>
        <w:pStyle w:val="Compact"/>
        <w:numPr>
          <w:numId w:val="1002"/>
          <w:ilvl w:val="0"/>
        </w:numPr>
      </w:pPr>
      <w:r>
        <w:t xml:space="preserve">Background of investment banking or asset management is preferred</w:t>
      </w:r>
    </w:p>
    <w:p>
      <w:pPr>
        <w:pStyle w:val="Compact"/>
        <w:numPr>
          <w:numId w:val="1002"/>
          <w:ilvl w:val="0"/>
        </w:numPr>
      </w:pPr>
      <w:r>
        <w:t xml:space="preserve">Advance MS excel skill and Hyperion is preferred</w:t>
      </w:r>
    </w:p>
    <w:p>
      <w:pPr>
        <w:pStyle w:val="Compact"/>
        <w:numPr>
          <w:numId w:val="1002"/>
          <w:ilvl w:val="0"/>
        </w:numPr>
      </w:pPr>
      <w:r>
        <w:t xml:space="preserve">Minimum 5 years of experience in data analysis</w:t>
      </w:r>
    </w:p>
    <w:p>
      <w:pPr>
        <w:pStyle w:val="Compact"/>
        <w:numPr>
          <w:numId w:val="1002"/>
          <w:ilvl w:val="0"/>
        </w:numPr>
      </w:pPr>
      <w:r>
        <w:t xml:space="preserve">2-3 years of experience managing a team to be considered for Director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2021-10-28T18:29:58Z</dcterms:created>
  <dcterms:modified xsi:type="dcterms:W3CDTF">2021-10-28T18:29:58Z</dcterms:modified>
</cp:coreProperties>
</file>