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https://www.velvetjobs.com/job-descriptions/senior-maintenance-technician</w:t>
        </w:r>
      </w:hyperlink>
    </w:p>
    <w:p>
      <w:pPr>
        <w:pStyle w:val="Heading1"/>
      </w:pPr>
      <w:bookmarkStart w:id="21" w:name="example-of-senior-maintenance-technician-job-description"/>
      <w:r>
        <w:t xml:space="preserve">Example of Senior Maintenance Technician Job Description</w:t>
      </w:r>
      <w:bookmarkEnd w:id="21"/>
    </w:p>
    <w:p>
      <w:pPr>
        <w:pStyle w:val="Compact"/>
      </w:pPr>
      <w:r>
        <w:t xml:space="preserve">Our innovative and growing company is looking for a senior maintenance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maintenance-technician"/>
      <w:r>
        <w:t xml:space="preserve">Responsibilities for senior maintenance technician</w:t>
      </w:r>
      <w:bookmarkEnd w:id="22"/>
    </w:p>
    <w:p>
      <w:pPr>
        <w:pStyle w:val="Compact"/>
        <w:numPr>
          <w:numId w:val="1001"/>
          <w:ilvl w:val="0"/>
        </w:numPr>
      </w:pPr>
      <w:r>
        <w:t xml:space="preserve">Replace defective equipment parts then set specified clearances and adjust alignment of moving and stationary parts using hand and power tools</w:t>
      </w:r>
    </w:p>
    <w:p>
      <w:pPr>
        <w:pStyle w:val="Compact"/>
        <w:numPr>
          <w:numId w:val="1001"/>
          <w:ilvl w:val="0"/>
        </w:numPr>
      </w:pPr>
      <w:r>
        <w:t xml:space="preserve">Weld, repair and fabricate equipment or machinery as necessary</w:t>
      </w:r>
    </w:p>
    <w:p>
      <w:pPr>
        <w:pStyle w:val="Compact"/>
        <w:numPr>
          <w:numId w:val="1001"/>
          <w:ilvl w:val="0"/>
        </w:numPr>
      </w:pPr>
      <w:r>
        <w:t xml:space="preserve">Fabricate and dismantle parts, equipment, and machines using a cutting torch or other cutting equipment</w:t>
      </w:r>
    </w:p>
    <w:p>
      <w:pPr>
        <w:pStyle w:val="Compact"/>
        <w:numPr>
          <w:numId w:val="1001"/>
          <w:ilvl w:val="0"/>
        </w:numPr>
      </w:pPr>
      <w:r>
        <w:t xml:space="preserve">Ensures operation of machinery and equipment by executing preventive maintenance requirements, interpreting technical drawings or diagrams, sketches, operation manuals, manufacturer’s instruction and engineering specifications</w:t>
      </w:r>
    </w:p>
    <w:p>
      <w:pPr>
        <w:pStyle w:val="Compact"/>
        <w:numPr>
          <w:numId w:val="1001"/>
          <w:ilvl w:val="0"/>
        </w:numPr>
      </w:pPr>
      <w:r>
        <w:t xml:space="preserve">Documents work performed in the computerized maintenance management system (CMMS) in order to build equipment history by creating, retrieving and closing work orders</w:t>
      </w:r>
    </w:p>
    <w:p>
      <w:pPr>
        <w:pStyle w:val="Compact"/>
        <w:numPr>
          <w:numId w:val="1001"/>
          <w:ilvl w:val="0"/>
        </w:numPr>
      </w:pPr>
      <w:r>
        <w:t xml:space="preserve">Red-line drawings when discrepancies are identified between a drawing and actual plant conditions</w:t>
      </w:r>
    </w:p>
    <w:p>
      <w:pPr>
        <w:pStyle w:val="Compact"/>
        <w:numPr>
          <w:numId w:val="1001"/>
          <w:ilvl w:val="0"/>
        </w:numPr>
      </w:pPr>
      <w:r>
        <w:t xml:space="preserve">Maintains a clean, organized and safe work area by complying with documentation, procedural and applicable regulatory requirements (such as safety, environmental and housekeeping.)</w:t>
      </w:r>
    </w:p>
    <w:p>
      <w:pPr>
        <w:pStyle w:val="Compact"/>
        <w:numPr>
          <w:numId w:val="1001"/>
          <w:ilvl w:val="0"/>
        </w:numPr>
      </w:pPr>
      <w:r>
        <w:t xml:space="preserve">Attends and participates in required training</w:t>
      </w:r>
    </w:p>
    <w:p>
      <w:pPr>
        <w:pStyle w:val="Compact"/>
        <w:numPr>
          <w:numId w:val="1001"/>
          <w:ilvl w:val="0"/>
        </w:numPr>
      </w:pPr>
      <w:r>
        <w:t xml:space="preserve">Understands and follows all organizational policies, procedures and rules, ensuring that all laws are obeyed and equal employment, safety and environmental protection are practiced</w:t>
      </w:r>
    </w:p>
    <w:p>
      <w:pPr>
        <w:pStyle w:val="Compact"/>
        <w:numPr>
          <w:numId w:val="1001"/>
          <w:ilvl w:val="0"/>
        </w:numPr>
      </w:pPr>
      <w:r>
        <w:t xml:space="preserve">Must be able to work in excess of eight hours per day or forty hours per week on any shift or travel as needed</w:t>
      </w:r>
    </w:p>
    <w:p>
      <w:pPr>
        <w:pStyle w:val="Heading2"/>
      </w:pPr>
      <w:bookmarkStart w:id="23" w:name="qualifications-for-senior-maintenance-technician"/>
      <w:r>
        <w:t xml:space="preserve">Qualifications for senior maintenance technician</w:t>
      </w:r>
      <w:bookmarkEnd w:id="23"/>
    </w:p>
    <w:p>
      <w:pPr>
        <w:pStyle w:val="Compact"/>
        <w:numPr>
          <w:numId w:val="1002"/>
          <w:ilvl w:val="0"/>
        </w:numPr>
      </w:pPr>
      <w:r>
        <w:t xml:space="preserve">Ability to positively apply common sense understanding to carry out instructions furnished in written, oral, or diagram form</w:t>
      </w:r>
    </w:p>
    <w:p>
      <w:pPr>
        <w:pStyle w:val="Compact"/>
        <w:numPr>
          <w:numId w:val="1002"/>
          <w:ilvl w:val="0"/>
        </w:numPr>
      </w:pPr>
      <w:r>
        <w:t xml:space="preserve">Ability to positively deal with problems, resolve issues, address client and tenant needs as they relate to the maintenance of the facility</w:t>
      </w:r>
    </w:p>
    <w:p>
      <w:pPr>
        <w:pStyle w:val="Compact"/>
        <w:numPr>
          <w:numId w:val="1002"/>
          <w:ilvl w:val="0"/>
        </w:numPr>
      </w:pPr>
      <w:r>
        <w:t xml:space="preserve">Ability to handle multiple assignments and projects at the same time</w:t>
      </w:r>
    </w:p>
    <w:p>
      <w:pPr>
        <w:pStyle w:val="Compact"/>
        <w:numPr>
          <w:numId w:val="1002"/>
          <w:ilvl w:val="0"/>
        </w:numPr>
      </w:pPr>
      <w:r>
        <w:t xml:space="preserve">Demonstrated skills in troubleshooting and repairs of automated equipment, PLC’s, HMI’s</w:t>
      </w:r>
    </w:p>
    <w:p>
      <w:pPr>
        <w:pStyle w:val="Compact"/>
        <w:numPr>
          <w:numId w:val="1002"/>
          <w:ilvl w:val="0"/>
        </w:numPr>
      </w:pPr>
      <w:r>
        <w:t xml:space="preserve">Specialized certifications</w:t>
      </w:r>
    </w:p>
    <w:p>
      <w:pPr>
        <w:pStyle w:val="Compact"/>
        <w:numPr>
          <w:numId w:val="1002"/>
          <w:ilvl w:val="0"/>
        </w:numPr>
      </w:pPr>
      <w:r>
        <w:t xml:space="preserve">Graduate of apprentice program or trade school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intenance-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intenance-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2021-10-28T12:56:08Z</dcterms:created>
  <dcterms:modified xsi:type="dcterms:W3CDTF">2021-10-28T12:56:08Z</dcterms:modified>
</cp:coreProperties>
</file>