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https://www.velvetjobs.com/job-descriptions/senior-java</w:t>
        </w:r>
      </w:hyperlink>
    </w:p>
    <w:p>
      <w:pPr>
        <w:pStyle w:val="Heading1"/>
      </w:pPr>
      <w:bookmarkStart w:id="21" w:name="example-of-senior-java-job-description"/>
      <w:r>
        <w:t xml:space="preserve">Example of Senior Java Job Description</w:t>
      </w:r>
      <w:bookmarkEnd w:id="21"/>
    </w:p>
    <w:p>
      <w:pPr>
        <w:pStyle w:val="Compact"/>
      </w:pPr>
      <w:r>
        <w:t xml:space="preserve">Our innovative and growing company is searching for experienced candidates for the position of senior java.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java"/>
      <w:r>
        <w:t xml:space="preserve">Responsibilities for senior java</w:t>
      </w:r>
      <w:bookmarkEnd w:id="22"/>
    </w:p>
    <w:p>
      <w:pPr>
        <w:pStyle w:val="Compact"/>
        <w:numPr>
          <w:numId w:val="1001"/>
          <w:ilvl w:val="0"/>
        </w:numPr>
      </w:pPr>
      <w:r>
        <w:t xml:space="preserve">Experience with Oracle database (PL-SQL)</w:t>
      </w:r>
    </w:p>
    <w:p>
      <w:pPr>
        <w:pStyle w:val="Compact"/>
        <w:numPr>
          <w:numId w:val="1001"/>
          <w:ilvl w:val="0"/>
        </w:numPr>
      </w:pPr>
      <w:r>
        <w:t xml:space="preserve">Review and validate system deliverables to maintain the integrity of system architecture</w:t>
      </w:r>
    </w:p>
    <w:p>
      <w:pPr>
        <w:pStyle w:val="Compact"/>
        <w:numPr>
          <w:numId w:val="1001"/>
          <w:ilvl w:val="0"/>
        </w:numPr>
      </w:pPr>
      <w:r>
        <w:t xml:space="preserve">Document, evaluate and propose architecture and design alternatives</w:t>
      </w:r>
    </w:p>
    <w:p>
      <w:pPr>
        <w:pStyle w:val="Compact"/>
        <w:numPr>
          <w:numId w:val="1001"/>
          <w:ilvl w:val="0"/>
        </w:numPr>
      </w:pPr>
      <w:r>
        <w:t xml:space="preserve">Provide recommendations on how to replace customized functionality with out-of-the box solutions, assessing COTS solutions and integration</w:t>
      </w:r>
    </w:p>
    <w:p>
      <w:pPr>
        <w:pStyle w:val="Compact"/>
        <w:numPr>
          <w:numId w:val="1001"/>
          <w:ilvl w:val="0"/>
        </w:numPr>
      </w:pPr>
      <w:r>
        <w:t xml:space="preserve">Mentor developers and other resources (technical and non-technical) in all aspects of development</w:t>
      </w:r>
    </w:p>
    <w:p>
      <w:pPr>
        <w:pStyle w:val="Compact"/>
        <w:numPr>
          <w:numId w:val="1001"/>
          <w:ilvl w:val="0"/>
        </w:numPr>
      </w:pPr>
      <w:r>
        <w:t xml:space="preserve">Successfully support the assessment of current architectures, recommend and document a road map to implement future architectures</w:t>
      </w:r>
    </w:p>
    <w:p>
      <w:pPr>
        <w:pStyle w:val="Compact"/>
        <w:numPr>
          <w:numId w:val="1001"/>
          <w:ilvl w:val="0"/>
        </w:numPr>
      </w:pPr>
      <w:r>
        <w:t xml:space="preserve">Ramp up quickly on new technologies, languages, frameworks, and approaches</w:t>
      </w:r>
    </w:p>
    <w:p>
      <w:pPr>
        <w:pStyle w:val="Compact"/>
        <w:numPr>
          <w:numId w:val="1001"/>
          <w:ilvl w:val="0"/>
        </w:numPr>
      </w:pPr>
      <w:r>
        <w:t xml:space="preserve">Work within an agile team to deliver across the entire product life cycle – concept, design, build (code), deploy, test, release, and maintain unit, functional, and performance test automation</w:t>
      </w:r>
    </w:p>
    <w:p>
      <w:pPr>
        <w:pStyle w:val="Compact"/>
        <w:numPr>
          <w:numId w:val="1001"/>
          <w:ilvl w:val="0"/>
        </w:numPr>
      </w:pPr>
      <w:r>
        <w:t xml:space="preserve">Collaborate with the Product Owner and team to deliver robust, secure, scalable, tested, and documented capabilities across a number of digital channels servicing a variety of popular devices</w:t>
      </w:r>
    </w:p>
    <w:p>
      <w:pPr>
        <w:pStyle w:val="Compact"/>
        <w:numPr>
          <w:numId w:val="1001"/>
          <w:ilvl w:val="0"/>
        </w:numPr>
      </w:pPr>
      <w:r>
        <w:t xml:space="preserve">Acts as a mentor / coach to product team members / developers on areas of expertise</w:t>
      </w:r>
    </w:p>
    <w:p>
      <w:pPr>
        <w:pStyle w:val="Heading2"/>
      </w:pPr>
      <w:bookmarkStart w:id="23" w:name="qualifications-for-senior-java"/>
      <w:r>
        <w:t xml:space="preserve">Qualifications for senior java</w:t>
      </w:r>
      <w:bookmarkEnd w:id="23"/>
    </w:p>
    <w:p>
      <w:pPr>
        <w:pStyle w:val="Compact"/>
        <w:numPr>
          <w:numId w:val="1002"/>
          <w:ilvl w:val="0"/>
        </w:numPr>
      </w:pPr>
      <w:r>
        <w:t xml:space="preserve">Experience of NoSQL technologies for example MongoDB, Cassandra</w:t>
      </w:r>
    </w:p>
    <w:p>
      <w:pPr>
        <w:pStyle w:val="Compact"/>
        <w:numPr>
          <w:numId w:val="1002"/>
          <w:ilvl w:val="0"/>
        </w:numPr>
      </w:pPr>
      <w:r>
        <w:t xml:space="preserve">Strong understanding in SDLC, RUP</w:t>
      </w:r>
    </w:p>
    <w:p>
      <w:pPr>
        <w:pStyle w:val="Compact"/>
        <w:numPr>
          <w:numId w:val="1002"/>
          <w:ilvl w:val="0"/>
        </w:numPr>
      </w:pPr>
      <w:r>
        <w:t xml:space="preserve">Building and tuning enterprise applications on the JVM</w:t>
      </w:r>
    </w:p>
    <w:p>
      <w:pPr>
        <w:pStyle w:val="Compact"/>
        <w:numPr>
          <w:numId w:val="1002"/>
          <w:ilvl w:val="0"/>
        </w:numPr>
      </w:pPr>
      <w:r>
        <w:t xml:space="preserve">Building scalable APIs</w:t>
      </w:r>
    </w:p>
    <w:p>
      <w:pPr>
        <w:pStyle w:val="Compact"/>
        <w:numPr>
          <w:numId w:val="1002"/>
          <w:ilvl w:val="0"/>
        </w:numPr>
      </w:pPr>
      <w:r>
        <w:t xml:space="preserve">Working within and developing a Service Oriented Architecture</w:t>
      </w:r>
    </w:p>
    <w:p>
      <w:pPr>
        <w:pStyle w:val="Compact"/>
        <w:numPr>
          <w:numId w:val="1002"/>
          <w:ilvl w:val="0"/>
        </w:numPr>
      </w:pPr>
      <w:r>
        <w:t xml:space="preserve">Understanding of and exposure to integrating with RESTful API endpoints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jav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jav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2021-10-28T13:01:54Z</dcterms:created>
  <dcterms:modified xsi:type="dcterms:W3CDTF">2021-10-28T13:01:54Z</dcterms:modified>
</cp:coreProperties>
</file>