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https://www.velvetjobs.com/job-descriptions/senior-it-manager</w:t>
        </w:r>
      </w:hyperlink>
    </w:p>
    <w:p>
      <w:pPr>
        <w:pStyle w:val="Heading1"/>
      </w:pPr>
      <w:bookmarkStart w:id="21" w:name="example-of-senior-it-manager-job-description"/>
      <w:r>
        <w:t xml:space="preserve">Example of Senior IT Manager Job Description</w:t>
      </w:r>
      <w:bookmarkEnd w:id="21"/>
    </w:p>
    <w:p>
      <w:pPr>
        <w:pStyle w:val="Compact"/>
      </w:pPr>
      <w:r>
        <w:t xml:space="preserve">Our company is growing rapidly and is looking to fill the role of senior IT manager. To join our growing team, please review the list of responsibilities and qualifications.</w:t>
      </w:r>
    </w:p>
    <w:p>
      <w:pPr>
        <w:pStyle w:val="Heading2"/>
      </w:pPr>
      <w:bookmarkStart w:id="22" w:name="responsibilities-for-senior-it-manager"/>
      <w:r>
        <w:t xml:space="preserve">Responsibilities for senior 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 team of up to 20 product managers, product analysts, developers, and support engineers that have responsibility over complex or multiple complex projects or programs where a high degree of judgments and independence are required to develop solutions and resolve unusual problems, both internally and externally as required</w:t>
      </w:r>
    </w:p>
    <w:p>
      <w:pPr>
        <w:pStyle w:val="Compact"/>
        <w:numPr>
          <w:numId w:val="1001"/>
          <w:ilvl w:val="0"/>
        </w:numPr>
      </w:pPr>
      <w:r>
        <w:t xml:space="preserve">Through regular interaction with senior managers, build cross-functional relationships and provide indirect leadership, where persuasive skills, negotiation skills and considerable tact are required to gain support</w:t>
      </w:r>
    </w:p>
    <w:p>
      <w:pPr>
        <w:pStyle w:val="Compact"/>
        <w:numPr>
          <w:numId w:val="1001"/>
          <w:ilvl w:val="0"/>
        </w:numPr>
      </w:pPr>
      <w:r>
        <w:t xml:space="preserve">Acts as a customer advocate to drive prioritization of projects and responses to problems/issues</w:t>
      </w:r>
    </w:p>
    <w:p>
      <w:pPr>
        <w:pStyle w:val="Compact"/>
        <w:numPr>
          <w:numId w:val="1001"/>
          <w:ilvl w:val="0"/>
        </w:numPr>
      </w:pPr>
      <w:r>
        <w:t xml:space="preserve">Manage the Site Operations infrastructure deployment service for real estate projects within Puget Sound</w:t>
      </w:r>
    </w:p>
    <w:p>
      <w:pPr>
        <w:pStyle w:val="Compact"/>
        <w:numPr>
          <w:numId w:val="1001"/>
          <w:ilvl w:val="0"/>
        </w:numPr>
      </w:pPr>
      <w:r>
        <w:t xml:space="preserve">In partnership with real estate, build and maintain a project book of work, applying project portfolio management skills to prioritize and define the appropriate resources to deploy successful projects</w:t>
      </w:r>
    </w:p>
    <w:p>
      <w:pPr>
        <w:pStyle w:val="Compact"/>
        <w:numPr>
          <w:numId w:val="1001"/>
          <w:ilvl w:val="0"/>
        </w:numPr>
      </w:pPr>
      <w:r>
        <w:t xml:space="preserve">Act as the single IT point of contact with the wider, cross-regional project team</w:t>
      </w:r>
    </w:p>
    <w:p>
      <w:pPr>
        <w:pStyle w:val="Compact"/>
        <w:numPr>
          <w:numId w:val="1001"/>
          <w:ilvl w:val="0"/>
        </w:numPr>
      </w:pPr>
      <w:r>
        <w:t xml:space="preserve">Build and submit project budgets, track forecasts and actuals, ensure no unforeseen overruns</w:t>
      </w:r>
    </w:p>
    <w:p>
      <w:pPr>
        <w:pStyle w:val="Compact"/>
        <w:numPr>
          <w:numId w:val="1001"/>
          <w:ilvl w:val="0"/>
        </w:numPr>
      </w:pPr>
      <w:r>
        <w:t xml:space="preserve">Provide quality and regular communication to clients and project stakeholders</w:t>
      </w:r>
    </w:p>
    <w:p>
      <w:pPr>
        <w:pStyle w:val="Compact"/>
        <w:numPr>
          <w:numId w:val="1001"/>
          <w:ilvl w:val="0"/>
        </w:numPr>
      </w:pPr>
      <w:r>
        <w:t xml:space="preserve">Liaise with partner IT teams to define requirements, create project designs, and submit bills of materials</w:t>
      </w:r>
    </w:p>
    <w:p>
      <w:pPr>
        <w:pStyle w:val="Compact"/>
        <w:numPr>
          <w:numId w:val="1001"/>
          <w:ilvl w:val="0"/>
        </w:numPr>
      </w:pPr>
      <w:r>
        <w:t xml:space="preserve">Manage and track the ordering and delivery of all hardware and carrier circuits (voice/data) required to fulfill project requirements</w:t>
      </w:r>
    </w:p>
    <w:p>
      <w:pPr>
        <w:pStyle w:val="Heading2"/>
      </w:pPr>
      <w:bookmarkStart w:id="23" w:name="qualifications-for-senior-it-manager"/>
      <w:r>
        <w:t xml:space="preserve">Qualifications for senior 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delivering business systems and process projects</w:t>
      </w:r>
    </w:p>
    <w:p>
      <w:pPr>
        <w:pStyle w:val="Compact"/>
        <w:numPr>
          <w:numId w:val="1002"/>
          <w:ilvl w:val="0"/>
        </w:numPr>
      </w:pPr>
      <w:r>
        <w:t xml:space="preserve">Experience with infrastructure and data center projects, specifically focused on servers, storage, telecom, networking and associated technologies is a nice to have</w:t>
      </w:r>
    </w:p>
    <w:p>
      <w:pPr>
        <w:pStyle w:val="Compact"/>
        <w:numPr>
          <w:numId w:val="1002"/>
          <w:ilvl w:val="0"/>
        </w:numPr>
      </w:pPr>
      <w:r>
        <w:t xml:space="preserve">Provides a positive and open working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under strict deadlines to meet or exceed team goals</w:t>
      </w:r>
    </w:p>
    <w:p>
      <w:pPr>
        <w:pStyle w:val="Compact"/>
        <w:numPr>
          <w:numId w:val="1002"/>
          <w:ilvl w:val="0"/>
        </w:numPr>
      </w:pPr>
      <w:r>
        <w:t xml:space="preserve">Certifications such as Lean Six Sigma, PMP, PMI-PBA, RCDD, CBAP or CCBA is preferred</w:t>
      </w:r>
    </w:p>
    <w:p>
      <w:pPr>
        <w:pStyle w:val="Compact"/>
        <w:numPr>
          <w:numId w:val="1002"/>
          <w:ilvl w:val="0"/>
        </w:numPr>
      </w:pPr>
      <w:r>
        <w:t xml:space="preserve">Persistent and dependable, especially with attendance and meeting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2021-10-28T13:28:42Z</dcterms:created>
  <dcterms:modified xsi:type="dcterms:W3CDTF">2021-10-28T13:28:42Z</dcterms:modified>
</cp:coreProperties>
</file>