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https://www.velvetjobs.com/job-descriptions/senior-internal-auditor</w:t>
        </w:r>
      </w:hyperlink>
    </w:p>
    <w:p>
      <w:pPr>
        <w:pStyle w:val="Heading1"/>
      </w:pPr>
      <w:bookmarkStart w:id="21" w:name="example-of-senior-internal-auditor-job-description"/>
      <w:r>
        <w:t xml:space="preserve">Example of Senior Internal Auditor Job Description</w:t>
      </w:r>
      <w:bookmarkEnd w:id="21"/>
    </w:p>
    <w:p>
      <w:pPr>
        <w:pStyle w:val="Compact"/>
      </w:pPr>
      <w:r>
        <w:t xml:space="preserve">Our innovative and growing company is looking to fill the role of senior internal auditor. Thank you in advance for taking a look at the list of responsibilities and qualifications. We look forward to reviewing your resume.</w:t>
      </w:r>
    </w:p>
    <w:p>
      <w:pPr>
        <w:pStyle w:val="Heading2"/>
      </w:pPr>
      <w:bookmarkStart w:id="22" w:name="responsibilities-for-senior-internal-auditor"/>
      <w:r>
        <w:t xml:space="preserve">Responsibilities for senior internal auditor</w:t>
      </w:r>
      <w:bookmarkEnd w:id="22"/>
    </w:p>
    <w:p>
      <w:pPr>
        <w:pStyle w:val="Compact"/>
        <w:numPr>
          <w:numId w:val="1001"/>
          <w:ilvl w:val="0"/>
        </w:numPr>
      </w:pPr>
      <w:r>
        <w:t xml:space="preserve">Assist the Associate Director and Audit Managers in performing all aspects (planning, fieldwork, reporting) of internal audits of an assigned location, function or 3rd party with the objective of identifying risks and evaluating the effectiveness of internal controls across multiple control domains (financial, operational, compliance, IT)</w:t>
      </w:r>
    </w:p>
    <w:p>
      <w:pPr>
        <w:pStyle w:val="Compact"/>
        <w:numPr>
          <w:numId w:val="1001"/>
          <w:ilvl w:val="0"/>
        </w:numPr>
      </w:pPr>
      <w:r>
        <w:t xml:space="preserve">Assisting in the refinement of existing SOX audit programs and related control tests</w:t>
      </w:r>
    </w:p>
    <w:p>
      <w:pPr>
        <w:pStyle w:val="Compact"/>
        <w:numPr>
          <w:numId w:val="1001"/>
          <w:ilvl w:val="0"/>
        </w:numPr>
      </w:pPr>
      <w:r>
        <w:t xml:space="preserve">Develop and maintain productive relationships with management and Corporate Compliance team through individual contact and meetings</w:t>
      </w:r>
    </w:p>
    <w:p>
      <w:pPr>
        <w:pStyle w:val="Compact"/>
        <w:numPr>
          <w:numId w:val="1001"/>
          <w:ilvl w:val="0"/>
        </w:numPr>
      </w:pPr>
      <w:r>
        <w:t xml:space="preserve">Process mapping, audit test design and execution</w:t>
      </w:r>
    </w:p>
    <w:p>
      <w:pPr>
        <w:pStyle w:val="Compact"/>
        <w:numPr>
          <w:numId w:val="1001"/>
          <w:ilvl w:val="0"/>
        </w:numPr>
      </w:pPr>
      <w:r>
        <w:t xml:space="preserve">Preparing supporting work papers and summarizing results</w:t>
      </w:r>
    </w:p>
    <w:p>
      <w:pPr>
        <w:pStyle w:val="Compact"/>
        <w:numPr>
          <w:numId w:val="1001"/>
          <w:ilvl w:val="0"/>
        </w:numPr>
      </w:pPr>
      <w:r>
        <w:t xml:space="preserve">Drafting initial audit recommendations</w:t>
      </w:r>
    </w:p>
    <w:p>
      <w:pPr>
        <w:pStyle w:val="Compact"/>
        <w:numPr>
          <w:numId w:val="1001"/>
          <w:ilvl w:val="0"/>
        </w:numPr>
      </w:pPr>
      <w:r>
        <w:t xml:space="preserve">Identifying business and process improvement opportunities</w:t>
      </w:r>
    </w:p>
    <w:p>
      <w:pPr>
        <w:pStyle w:val="Compact"/>
        <w:numPr>
          <w:numId w:val="1001"/>
          <w:ilvl w:val="0"/>
        </w:numPr>
      </w:pPr>
      <w:r>
        <w:t xml:space="preserve">Interacting with various levels of business unit personnel</w:t>
      </w:r>
    </w:p>
    <w:p>
      <w:pPr>
        <w:pStyle w:val="Compact"/>
        <w:numPr>
          <w:numId w:val="1001"/>
          <w:ilvl w:val="0"/>
        </w:numPr>
      </w:pPr>
      <w:r>
        <w:t xml:space="preserve">Identifies and evaluates the organization's risk areas and provides key input in the development of the annual audit plan</w:t>
      </w:r>
    </w:p>
    <w:p>
      <w:pPr>
        <w:pStyle w:val="Compact"/>
        <w:numPr>
          <w:numId w:val="1001"/>
          <w:ilvl w:val="0"/>
        </w:numPr>
      </w:pPr>
      <w:r>
        <w:t xml:space="preserve">Assist in the identification of best practice and consistent standards to be rolled out across locations where possible</w:t>
      </w:r>
    </w:p>
    <w:p>
      <w:pPr>
        <w:pStyle w:val="Heading2"/>
      </w:pPr>
      <w:bookmarkStart w:id="23" w:name="qualifications-for-senior-internal-auditor"/>
      <w:r>
        <w:t xml:space="preserve">Qualifications for senior internal auditor</w:t>
      </w:r>
      <w:bookmarkEnd w:id="23"/>
    </w:p>
    <w:p>
      <w:pPr>
        <w:pStyle w:val="Compact"/>
        <w:numPr>
          <w:numId w:val="1002"/>
          <w:ilvl w:val="0"/>
        </w:numPr>
      </w:pPr>
      <w:r>
        <w:t xml:space="preserve">At least Two years in some sort of leadership role</w:t>
      </w:r>
    </w:p>
    <w:p>
      <w:pPr>
        <w:pStyle w:val="Compact"/>
        <w:numPr>
          <w:numId w:val="1002"/>
          <w:ilvl w:val="0"/>
        </w:numPr>
      </w:pPr>
      <w:r>
        <w:t xml:space="preserve">CPA/CIA, Big 4 experience preferred</w:t>
      </w:r>
    </w:p>
    <w:p>
      <w:pPr>
        <w:pStyle w:val="Compact"/>
        <w:numPr>
          <w:numId w:val="1002"/>
          <w:ilvl w:val="0"/>
        </w:numPr>
      </w:pPr>
      <w:r>
        <w:t xml:space="preserve">General knowledge of insurance brokerage, reinsurance, consulting</w:t>
      </w:r>
    </w:p>
    <w:p>
      <w:pPr>
        <w:pStyle w:val="Compact"/>
        <w:numPr>
          <w:numId w:val="1002"/>
          <w:ilvl w:val="0"/>
        </w:numPr>
      </w:pPr>
      <w:r>
        <w:t xml:space="preserve">CPA, CFE, or CIA preferred</w:t>
      </w:r>
    </w:p>
    <w:p>
      <w:pPr>
        <w:pStyle w:val="Compact"/>
        <w:numPr>
          <w:numId w:val="1002"/>
          <w:ilvl w:val="0"/>
        </w:numPr>
      </w:pPr>
      <w:r>
        <w:t xml:space="preserve">Prior Internal Audit experience preferred</w:t>
      </w:r>
    </w:p>
    <w:p>
      <w:pPr>
        <w:pStyle w:val="Compact"/>
        <w:numPr>
          <w:numId w:val="1002"/>
          <w:ilvl w:val="0"/>
        </w:numPr>
      </w:pPr>
      <w:r>
        <w:t xml:space="preserve">4+ years of recent Internal or External Audit experience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nior-internal-audi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nior-internal-audi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2021-10-28T13:15:28Z</dcterms:created>
  <dcterms:modified xsi:type="dcterms:W3CDTF">2021-10-28T13:15:28Z</dcterms:modified>
</cp:coreProperties>
</file>