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https://www.velvetjobs.com/job-descriptions/senior-hr-specialist</w:t>
        </w:r>
      </w:hyperlink>
    </w:p>
    <w:p>
      <w:pPr>
        <w:pStyle w:val="Heading1"/>
      </w:pPr>
      <w:bookmarkStart w:id="21" w:name="example-of-senior-hr-specialist-job-description"/>
      <w:r>
        <w:t xml:space="preserve">Example of Senior HR Specialist Job Description</w:t>
      </w:r>
      <w:bookmarkEnd w:id="21"/>
    </w:p>
    <w:p>
      <w:pPr>
        <w:pStyle w:val="Compact"/>
      </w:pPr>
      <w:r>
        <w:t xml:space="preserve">Our company is growing rapidly and is hiring for a senior HR specialist. To join our growing team, please review the list of responsibilities and qualifications.</w:t>
      </w:r>
    </w:p>
    <w:p>
      <w:pPr>
        <w:pStyle w:val="Heading2"/>
      </w:pPr>
      <w:bookmarkStart w:id="22" w:name="responsibilities-for-senior-hr-specialist"/>
      <w:r>
        <w:t xml:space="preserve">Responsibilities for senior HR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Tracks and follows internal controls for reconciling invoices, accounts, taxes and/or applicable ledgers</w:t>
      </w:r>
    </w:p>
    <w:p>
      <w:pPr>
        <w:pStyle w:val="Compact"/>
        <w:numPr>
          <w:numId w:val="1001"/>
          <w:ilvl w:val="0"/>
        </w:numPr>
      </w:pPr>
      <w:r>
        <w:t xml:space="preserve">Follows and monitors regulatory compliance and requirements for SOX, taxes, privacy, FMLA, HIPAA or for the Department of Insurance for Continuing Education</w:t>
      </w:r>
    </w:p>
    <w:p>
      <w:pPr>
        <w:pStyle w:val="Compact"/>
        <w:numPr>
          <w:numId w:val="1001"/>
          <w:ilvl w:val="0"/>
        </w:numPr>
      </w:pPr>
      <w:r>
        <w:t xml:space="preserve">Orders department supplies, reconciles monthly purchasing card statements and prepares transaction logs</w:t>
      </w:r>
    </w:p>
    <w:p>
      <w:pPr>
        <w:pStyle w:val="Compact"/>
        <w:numPr>
          <w:numId w:val="1001"/>
          <w:ilvl w:val="0"/>
        </w:numPr>
      </w:pPr>
      <w:r>
        <w:t xml:space="preserve">Prepares and distributes information packets and/or individualized mailings regarding HR programs</w:t>
      </w:r>
    </w:p>
    <w:p>
      <w:pPr>
        <w:pStyle w:val="Compact"/>
        <w:numPr>
          <w:numId w:val="1001"/>
          <w:ilvl w:val="0"/>
        </w:numPr>
      </w:pPr>
      <w:r>
        <w:t xml:space="preserve">Performs various administrative and clerical duties, including opening, sorting and distributing incoming mail, and filing and assisting with the implementation of new or revised HR programs or procedures</w:t>
      </w:r>
    </w:p>
    <w:p>
      <w:pPr>
        <w:pStyle w:val="Compact"/>
        <w:numPr>
          <w:numId w:val="1001"/>
          <w:ilvl w:val="0"/>
        </w:numPr>
      </w:pPr>
      <w:r>
        <w:t xml:space="preserve">Assists supervisor with special assignments as directed</w:t>
      </w:r>
    </w:p>
    <w:p>
      <w:pPr>
        <w:pStyle w:val="Compact"/>
        <w:numPr>
          <w:numId w:val="1001"/>
          <w:ilvl w:val="0"/>
        </w:numPr>
      </w:pPr>
      <w:r>
        <w:t xml:space="preserve">Guide and support other team members in meeting these SLAs</w:t>
      </w:r>
    </w:p>
    <w:p>
      <w:pPr>
        <w:pStyle w:val="Compact"/>
        <w:numPr>
          <w:numId w:val="1001"/>
          <w:ilvl w:val="0"/>
        </w:numPr>
      </w:pPr>
      <w:r>
        <w:t xml:space="preserve">Ensure timely and accurate payroll delivery by performing both standard payroll processing and also more complex, periodic and/or responsible payroll tasks within the team perform key controls</w:t>
      </w:r>
    </w:p>
    <w:p>
      <w:pPr>
        <w:pStyle w:val="Compact"/>
        <w:numPr>
          <w:numId w:val="1001"/>
          <w:ilvl w:val="0"/>
        </w:numPr>
      </w:pPr>
      <w:r>
        <w:t xml:space="preserve">Provide regular and ad-hoc reports related to Payroll processes</w:t>
      </w:r>
    </w:p>
    <w:p>
      <w:pPr>
        <w:pStyle w:val="Compact"/>
        <w:numPr>
          <w:numId w:val="1001"/>
          <w:ilvl w:val="0"/>
        </w:numPr>
      </w:pPr>
      <w:r>
        <w:t xml:space="preserve">Carry out additional administration assigned to the payroll team related to Benefits, off-cycle processing, time and attendance, other country specific tasks, issue Manual paychecks</w:t>
      </w:r>
    </w:p>
    <w:p>
      <w:pPr>
        <w:pStyle w:val="Heading2"/>
      </w:pPr>
      <w:bookmarkStart w:id="23" w:name="qualifications-for-senior-hr-specialist"/>
      <w:r>
        <w:t xml:space="preserve">Qualifications for senior HR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COPC and any other Statistical Certifications from ISI, ASQ a plus will be an added advantage</w:t>
      </w:r>
    </w:p>
    <w:p>
      <w:pPr>
        <w:pStyle w:val="Compact"/>
        <w:numPr>
          <w:numId w:val="1002"/>
          <w:ilvl w:val="0"/>
        </w:numPr>
      </w:pPr>
      <w:r>
        <w:t xml:space="preserve">Must have three (3) plus years of corporate recruiting or a mix of staffing agency recruiting, to include full life-cycle recruiting</w:t>
      </w:r>
    </w:p>
    <w:p>
      <w:pPr>
        <w:pStyle w:val="Compact"/>
        <w:numPr>
          <w:numId w:val="1002"/>
          <w:ilvl w:val="0"/>
        </w:numPr>
      </w:pPr>
      <w:r>
        <w:t xml:space="preserve">Knowledge of ALL principles and processes involved in HR functions at a large-scale overseas facility</w:t>
      </w:r>
    </w:p>
    <w:p>
      <w:pPr>
        <w:pStyle w:val="Compact"/>
        <w:numPr>
          <w:numId w:val="1002"/>
          <w:ilvl w:val="0"/>
        </w:numPr>
      </w:pPr>
      <w:r>
        <w:t xml:space="preserve">Act as champion of change in the organization, sponsoring change initiatives in support of organizational evolution</w:t>
      </w:r>
    </w:p>
    <w:p>
      <w:pPr>
        <w:pStyle w:val="Compact"/>
        <w:numPr>
          <w:numId w:val="1002"/>
          <w:ilvl w:val="0"/>
        </w:numPr>
      </w:pPr>
      <w:r>
        <w:t xml:space="preserve">MBA in HR or discipline related to HR</w:t>
      </w:r>
    </w:p>
    <w:p>
      <w:pPr>
        <w:pStyle w:val="Compact"/>
        <w:numPr>
          <w:numId w:val="1002"/>
          <w:ilvl w:val="0"/>
        </w:numPr>
      </w:pPr>
      <w:r>
        <w:t xml:space="preserve">Minimum of a Bachelor’s Degree in business related field coupled with 2+ years related benefits, HR, or other relevant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hr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hr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2021-10-28T13:35:54Z</dcterms:created>
  <dcterms:modified xsi:type="dcterms:W3CDTF">2021-10-28T13:35:54Z</dcterms:modified>
</cp:coreProperties>
</file>