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https://www.velvetjobs.com/job-descriptions/senior-financial-analyst-corporate</w:t>
        </w:r>
      </w:hyperlink>
    </w:p>
    <w:p>
      <w:pPr>
        <w:pStyle w:val="Heading1"/>
      </w:pPr>
      <w:bookmarkStart w:id="21" w:name="example-of-senior-financial-analyst-corporate-job-description"/>
      <w:r>
        <w:t xml:space="preserve">Example of Senior Financial Analyst, Corporate Job Description</w:t>
      </w:r>
      <w:bookmarkEnd w:id="21"/>
    </w:p>
    <w:p>
      <w:pPr>
        <w:pStyle w:val="Compact"/>
      </w:pPr>
      <w:r>
        <w:t xml:space="preserve">Our innovative and growing company is looking to fill the role of senior financial analyst, corporate.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financial-analyst-corporate"/>
      <w:r>
        <w:t xml:space="preserve">Responsibilities for senior financial analyst, corporate</w:t>
      </w:r>
      <w:bookmarkEnd w:id="22"/>
    </w:p>
    <w:p>
      <w:pPr>
        <w:pStyle w:val="Compact"/>
        <w:numPr>
          <w:numId w:val="1001"/>
          <w:ilvl w:val="0"/>
        </w:numPr>
      </w:pPr>
      <w:r>
        <w:t xml:space="preserve">Develop and create structured financial models to present complex results</w:t>
      </w:r>
    </w:p>
    <w:p>
      <w:pPr>
        <w:pStyle w:val="Compact"/>
        <w:numPr>
          <w:numId w:val="1001"/>
          <w:ilvl w:val="0"/>
        </w:numPr>
      </w:pPr>
      <w:r>
        <w:t xml:space="preserve">Lead the forecasting process and preparation of operating plan</w:t>
      </w:r>
    </w:p>
    <w:p>
      <w:pPr>
        <w:pStyle w:val="Compact"/>
        <w:numPr>
          <w:numId w:val="1001"/>
          <w:ilvl w:val="0"/>
        </w:numPr>
      </w:pPr>
      <w:r>
        <w:t xml:space="preserve">Develop and present recommendations to executive committee regarding strategy and collaborate on developing accompanying tactical plans</w:t>
      </w:r>
    </w:p>
    <w:p>
      <w:pPr>
        <w:pStyle w:val="Compact"/>
        <w:numPr>
          <w:numId w:val="1001"/>
          <w:ilvl w:val="0"/>
        </w:numPr>
      </w:pPr>
      <w:r>
        <w:t xml:space="preserve">Prepare research material, including both quantitative and qualitative analysis of various businesses</w:t>
      </w:r>
    </w:p>
    <w:p>
      <w:pPr>
        <w:pStyle w:val="Compact"/>
        <w:numPr>
          <w:numId w:val="1001"/>
          <w:ilvl w:val="0"/>
        </w:numPr>
      </w:pPr>
      <w:r>
        <w:t xml:space="preserve">Manage due diligence efforts on potential acquisition candidates</w:t>
      </w:r>
    </w:p>
    <w:p>
      <w:pPr>
        <w:pStyle w:val="Compact"/>
        <w:numPr>
          <w:numId w:val="1001"/>
          <w:ilvl w:val="0"/>
        </w:numPr>
      </w:pPr>
      <w:r>
        <w:t xml:space="preserve">Manage of multiple projects simultaneously</w:t>
      </w:r>
    </w:p>
    <w:p>
      <w:pPr>
        <w:pStyle w:val="Compact"/>
        <w:numPr>
          <w:numId w:val="1001"/>
          <w:ilvl w:val="0"/>
        </w:numPr>
      </w:pPr>
      <w:r>
        <w:t xml:space="preserve">Lead cross functional project meetings, capturing progress/milestones</w:t>
      </w:r>
    </w:p>
    <w:p>
      <w:pPr>
        <w:pStyle w:val="Compact"/>
        <w:numPr>
          <w:numId w:val="1001"/>
          <w:ilvl w:val="0"/>
        </w:numPr>
      </w:pPr>
      <w:r>
        <w:t xml:space="preserve">Develop performance metrics and other financial tools to aid in implementation of strategic initiatives</w:t>
      </w:r>
    </w:p>
    <w:p>
      <w:pPr>
        <w:pStyle w:val="Compact"/>
        <w:numPr>
          <w:numId w:val="1001"/>
          <w:ilvl w:val="0"/>
        </w:numPr>
      </w:pPr>
      <w:r>
        <w:t xml:space="preserve">Prepare annual operating and financial plans</w:t>
      </w:r>
    </w:p>
    <w:p>
      <w:pPr>
        <w:pStyle w:val="Compact"/>
        <w:numPr>
          <w:numId w:val="1001"/>
          <w:ilvl w:val="0"/>
        </w:numPr>
      </w:pPr>
      <w:r>
        <w:t xml:space="preserve">Partner with each department to forecast and manage expenses</w:t>
      </w:r>
    </w:p>
    <w:p>
      <w:pPr>
        <w:pStyle w:val="Heading2"/>
      </w:pPr>
      <w:bookmarkStart w:id="23" w:name="qualifications-for-senior-financial-analyst-corporate"/>
      <w:r>
        <w:t xml:space="preserve">Qualifications for senior financial analyst, corporate</w:t>
      </w:r>
      <w:bookmarkEnd w:id="23"/>
    </w:p>
    <w:p>
      <w:pPr>
        <w:pStyle w:val="Compact"/>
        <w:numPr>
          <w:numId w:val="1002"/>
          <w:ilvl w:val="0"/>
        </w:numPr>
      </w:pPr>
      <w:r>
        <w:t xml:space="preserve">Must possess strong financial and analytical skills including experience creating complex financial models and efficiently communicating results through the use of supporting tables, graphs, and presentation quality material</w:t>
      </w:r>
    </w:p>
    <w:p>
      <w:pPr>
        <w:pStyle w:val="Compact"/>
        <w:numPr>
          <w:numId w:val="1002"/>
          <w:ilvl w:val="0"/>
        </w:numPr>
      </w:pPr>
      <w:r>
        <w:t xml:space="preserve">Must be able to effectively and professionally communicate with upper management and subordinates</w:t>
      </w:r>
    </w:p>
    <w:p>
      <w:pPr>
        <w:pStyle w:val="Compact"/>
        <w:numPr>
          <w:numId w:val="1002"/>
          <w:ilvl w:val="0"/>
        </w:numPr>
      </w:pPr>
      <w:r>
        <w:t xml:space="preserve">German or Spanish communication skills, including the ability to read and write in these languages preferred</w:t>
      </w:r>
    </w:p>
    <w:p>
      <w:pPr>
        <w:pStyle w:val="Compact"/>
        <w:numPr>
          <w:numId w:val="1002"/>
          <w:ilvl w:val="0"/>
        </w:numPr>
      </w:pPr>
      <w:r>
        <w:t xml:space="preserve">3+ years of relevant financial/ accounting analysis experience is required, including budgeting/forecasting and project-based financial analysis work</w:t>
      </w:r>
    </w:p>
    <w:p>
      <w:pPr>
        <w:pStyle w:val="Compact"/>
        <w:numPr>
          <w:numId w:val="1002"/>
          <w:ilvl w:val="0"/>
        </w:numPr>
      </w:pPr>
      <w:r>
        <w:t xml:space="preserve">Minimum of 4-5 years work experience in a fast paced environment (retail experience preferred)</w:t>
      </w:r>
    </w:p>
    <w:p>
      <w:pPr>
        <w:pStyle w:val="Compact"/>
        <w:numPr>
          <w:numId w:val="1002"/>
          <w:ilvl w:val="0"/>
        </w:numPr>
      </w:pPr>
      <w:r>
        <w:t xml:space="preserve">Ability to work efficiently with multiple priorities and achieve results, while maintaining high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ial-analys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ial-analys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2021-10-28T13:34:06Z</dcterms:created>
  <dcterms:modified xsi:type="dcterms:W3CDTF">2021-10-28T13:34:06Z</dcterms:modified>
</cp:coreProperties>
</file>