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https://www.velvetjobs.com/job-descriptions/senior-financial-accounting-analyst</w:t>
        </w:r>
      </w:hyperlink>
    </w:p>
    <w:p>
      <w:pPr>
        <w:pStyle w:val="Heading1"/>
      </w:pPr>
      <w:bookmarkStart w:id="21" w:name="example-of-senior-financial-accounting-analyst-job-description"/>
      <w:r>
        <w:t xml:space="preserve">Example of Senior Financial Accounting Analyst Job Description</w:t>
      </w:r>
      <w:bookmarkEnd w:id="21"/>
    </w:p>
    <w:p>
      <w:pPr>
        <w:pStyle w:val="Compact"/>
      </w:pPr>
      <w:r>
        <w:t xml:space="preserve">Our company is looking to fill the role of senior financial accounting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ial-accounting-analyst"/>
      <w:r>
        <w:t xml:space="preserve">Responsibilities for senior financial accounting analyst</w:t>
      </w:r>
      <w:bookmarkEnd w:id="22"/>
    </w:p>
    <w:p>
      <w:pPr>
        <w:pStyle w:val="Compact"/>
        <w:numPr>
          <w:numId w:val="1001"/>
          <w:ilvl w:val="0"/>
        </w:numPr>
      </w:pPr>
      <w:r>
        <w:t xml:space="preserve">Assist with development and implementation of Corporate initiatives</w:t>
      </w:r>
    </w:p>
    <w:p>
      <w:pPr>
        <w:pStyle w:val="Compact"/>
        <w:numPr>
          <w:numId w:val="1001"/>
          <w:ilvl w:val="0"/>
        </w:numPr>
      </w:pPr>
      <w:r>
        <w:t xml:space="preserve">Works in conjunction with department directors to answer questions relating to operational and financial reports</w:t>
      </w:r>
    </w:p>
    <w:p>
      <w:pPr>
        <w:pStyle w:val="Compact"/>
        <w:numPr>
          <w:numId w:val="1001"/>
          <w:ilvl w:val="0"/>
        </w:numPr>
      </w:pPr>
      <w:r>
        <w:t xml:space="preserve">Prepare or Provide assistance with semi-annual Medicare Interim Reimbursement form, annual Cost Report, AHCA, Census, and other surveys</w:t>
      </w:r>
    </w:p>
    <w:p>
      <w:pPr>
        <w:pStyle w:val="Compact"/>
        <w:numPr>
          <w:numId w:val="1001"/>
          <w:ilvl w:val="0"/>
        </w:numPr>
      </w:pPr>
      <w:r>
        <w:t xml:space="preserve">Contribute to improvements in processes, policies and procedures</w:t>
      </w:r>
    </w:p>
    <w:p>
      <w:pPr>
        <w:pStyle w:val="Compact"/>
        <w:numPr>
          <w:numId w:val="1001"/>
          <w:ilvl w:val="0"/>
        </w:numPr>
      </w:pPr>
      <w:r>
        <w:t xml:space="preserve">Assist Market Finance Manager with overall training of Finance Team</w:t>
      </w:r>
    </w:p>
    <w:p>
      <w:pPr>
        <w:pStyle w:val="Compact"/>
        <w:numPr>
          <w:numId w:val="1001"/>
          <w:ilvl w:val="0"/>
        </w:numPr>
      </w:pPr>
      <w:r>
        <w:t xml:space="preserve">Computer proficiency and intermediate to advanced Excel skills required</w:t>
      </w:r>
    </w:p>
    <w:p>
      <w:pPr>
        <w:pStyle w:val="Compact"/>
        <w:numPr>
          <w:numId w:val="1001"/>
          <w:ilvl w:val="0"/>
        </w:numPr>
      </w:pPr>
      <w:r>
        <w:t xml:space="preserve">Ability to effectively communicate results of analysis and present to both financial and non-financial leaders</w:t>
      </w:r>
    </w:p>
    <w:p>
      <w:pPr>
        <w:pStyle w:val="Compact"/>
        <w:numPr>
          <w:numId w:val="1001"/>
          <w:ilvl w:val="0"/>
        </w:numPr>
      </w:pPr>
      <w:r>
        <w:t xml:space="preserve">Mature judgment is required in dealing with new and unexpected situations as they arise</w:t>
      </w:r>
    </w:p>
    <w:p>
      <w:pPr>
        <w:pStyle w:val="Compact"/>
        <w:numPr>
          <w:numId w:val="1001"/>
          <w:ilvl w:val="0"/>
        </w:numPr>
      </w:pPr>
      <w:r>
        <w:t xml:space="preserve">Bachelor's Degree in Accounting or Finance from a four-year college</w:t>
      </w:r>
    </w:p>
    <w:p>
      <w:pPr>
        <w:pStyle w:val="Compact"/>
        <w:numPr>
          <w:numId w:val="1001"/>
          <w:ilvl w:val="0"/>
        </w:numPr>
      </w:pPr>
      <w:r>
        <w:t xml:space="preserve">3 to 5 years related analytical experience</w:t>
      </w:r>
    </w:p>
    <w:p>
      <w:pPr>
        <w:pStyle w:val="Heading2"/>
      </w:pPr>
      <w:bookmarkStart w:id="23" w:name="qualifications-for-senior-financial-accounting-analyst"/>
      <w:r>
        <w:t xml:space="preserve">Qualifications for senior financial accounting analyst</w:t>
      </w:r>
      <w:bookmarkEnd w:id="23"/>
    </w:p>
    <w:p>
      <w:pPr>
        <w:pStyle w:val="Compact"/>
        <w:numPr>
          <w:numId w:val="1002"/>
          <w:ilvl w:val="0"/>
        </w:numPr>
      </w:pPr>
      <w:r>
        <w:t xml:space="preserve">2 years related experience in budget development and analysis of budget results</w:t>
      </w:r>
    </w:p>
    <w:p>
      <w:pPr>
        <w:pStyle w:val="Compact"/>
        <w:numPr>
          <w:numId w:val="1002"/>
          <w:ilvl w:val="0"/>
        </w:numPr>
      </w:pPr>
      <w:r>
        <w:t xml:space="preserve">Master's Degree in Accounting or Finance from a four-year college or university preferred</w:t>
      </w:r>
    </w:p>
    <w:p>
      <w:pPr>
        <w:pStyle w:val="Compact"/>
        <w:numPr>
          <w:numId w:val="1002"/>
          <w:ilvl w:val="0"/>
        </w:numPr>
      </w:pPr>
      <w:r>
        <w:t xml:space="preserve">Three to five years related experience in a health care environment preferred</w:t>
      </w:r>
    </w:p>
    <w:p>
      <w:pPr>
        <w:pStyle w:val="Compact"/>
        <w:numPr>
          <w:numId w:val="1002"/>
          <w:ilvl w:val="0"/>
        </w:numPr>
      </w:pPr>
      <w:r>
        <w:t xml:space="preserve">Experience in PeopleSoft ERP integrated environment, HPM, HBI or other McKesson reporting tools and budget software preferred</w:t>
      </w:r>
    </w:p>
    <w:p>
      <w:pPr>
        <w:pStyle w:val="Compact"/>
        <w:numPr>
          <w:numId w:val="1002"/>
          <w:ilvl w:val="0"/>
        </w:numPr>
      </w:pPr>
      <w:r>
        <w:t xml:space="preserve">Solid conceptual, problem solving and analytical skills</w:t>
      </w:r>
    </w:p>
    <w:p>
      <w:pPr>
        <w:pStyle w:val="Compact"/>
        <w:numPr>
          <w:numId w:val="1002"/>
          <w:ilvl w:val="0"/>
        </w:numPr>
      </w:pPr>
      <w:r>
        <w:t xml:space="preserve">Produces and/or distributes internal and external financial reports and tax filings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ial-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ial-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