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https://www.velvetjobs.com/job-descriptions/senior-finance-analyst</w:t>
        </w:r>
      </w:hyperlink>
    </w:p>
    <w:p>
      <w:pPr>
        <w:pStyle w:val="Heading1"/>
      </w:pPr>
      <w:bookmarkStart w:id="21" w:name="example-of-senior-finance-analyst-job-description"/>
      <w:r>
        <w:t xml:space="preserve">Example of Senior Finance Analyst Job Description</w:t>
      </w:r>
      <w:bookmarkEnd w:id="21"/>
    </w:p>
    <w:p>
      <w:pPr>
        <w:pStyle w:val="Compact"/>
      </w:pPr>
      <w:r>
        <w:t xml:space="preserve">Our growing company is looking to fill the role of senior finance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finance-analyst"/>
      <w:r>
        <w:t xml:space="preserve">Responsibilities for senior finance analyst</w:t>
      </w:r>
      <w:bookmarkEnd w:id="22"/>
    </w:p>
    <w:p>
      <w:pPr>
        <w:pStyle w:val="Compact"/>
        <w:numPr>
          <w:numId w:val="1001"/>
          <w:ilvl w:val="0"/>
        </w:numPr>
      </w:pPr>
      <w:r>
        <w:t xml:space="preserve">Perform ad hoc business analysis</w:t>
      </w:r>
    </w:p>
    <w:p>
      <w:pPr>
        <w:pStyle w:val="Compact"/>
        <w:numPr>
          <w:numId w:val="1001"/>
          <w:ilvl w:val="0"/>
        </w:numPr>
      </w:pPr>
      <w:r>
        <w:t xml:space="preserve">Assists with special projects relating to operations analysis, acquisitions, dispositions, and other finance / operational projects</w:t>
      </w:r>
    </w:p>
    <w:p>
      <w:pPr>
        <w:pStyle w:val="Compact"/>
        <w:numPr>
          <w:numId w:val="1001"/>
          <w:ilvl w:val="0"/>
        </w:numPr>
      </w:pPr>
      <w:r>
        <w:t xml:space="preserve">Assist team leader with pricing and commercial analysis on deals</w:t>
      </w:r>
    </w:p>
    <w:p>
      <w:pPr>
        <w:pStyle w:val="Compact"/>
        <w:numPr>
          <w:numId w:val="1001"/>
          <w:ilvl w:val="0"/>
        </w:numPr>
      </w:pPr>
      <w:r>
        <w:t xml:space="preserve">Providing ad hoc information and analysis as required</w:t>
      </w:r>
    </w:p>
    <w:p>
      <w:pPr>
        <w:pStyle w:val="Compact"/>
        <w:numPr>
          <w:numId w:val="1001"/>
          <w:ilvl w:val="0"/>
        </w:numPr>
      </w:pPr>
      <w:r>
        <w:t xml:space="preserve">Brand P&amp;L preparation and Profitability factor analysis by Brand/Category/Segment vs PY, Plan, LV</w:t>
      </w:r>
    </w:p>
    <w:p>
      <w:pPr>
        <w:pStyle w:val="Compact"/>
        <w:numPr>
          <w:numId w:val="1001"/>
          <w:ilvl w:val="0"/>
        </w:numPr>
      </w:pPr>
      <w:r>
        <w:t xml:space="preserve">Support for all planning cycles (Plan, Update, LBE and LRP) and monthly actual reporting for Fermentation and MSA (Abbott/Mylan) business segments representing $250MM in annual sales, support of new business</w:t>
      </w:r>
    </w:p>
    <w:p>
      <w:pPr>
        <w:pStyle w:val="Compact"/>
        <w:numPr>
          <w:numId w:val="1001"/>
          <w:ilvl w:val="0"/>
        </w:numPr>
      </w:pPr>
      <w:r>
        <w:t xml:space="preserve">Develop accurate and consistent financial data and present such data in a clear and concise manner, while utilizing and developing business partnering skills</w:t>
      </w:r>
    </w:p>
    <w:p>
      <w:pPr>
        <w:pStyle w:val="Compact"/>
        <w:numPr>
          <w:numId w:val="1001"/>
          <w:ilvl w:val="0"/>
        </w:numPr>
      </w:pPr>
      <w:r>
        <w:t xml:space="preserve">Responsible for Ops FP&amp;A Planning submissions for HC, Key +/-, Sales by Product and Receivables/DSO and Balance Sheet</w:t>
      </w:r>
    </w:p>
    <w:p>
      <w:pPr>
        <w:pStyle w:val="Compact"/>
        <w:numPr>
          <w:numId w:val="1001"/>
          <w:ilvl w:val="0"/>
        </w:numPr>
      </w:pPr>
      <w:r>
        <w:t xml:space="preserve">Hold monthly financial and LBE reviews with Fermentation, MSA and New Business Development Teams</w:t>
      </w:r>
    </w:p>
    <w:p>
      <w:pPr>
        <w:pStyle w:val="Compact"/>
        <w:numPr>
          <w:numId w:val="1001"/>
          <w:ilvl w:val="0"/>
        </w:numPr>
      </w:pPr>
      <w:r>
        <w:t xml:space="preserve">TM1 Maintenance and Reporting/Planning – Responsible for ensuring product and customer hierarchy are accurate for the Fermentation business segment</w:t>
      </w:r>
    </w:p>
    <w:p>
      <w:pPr>
        <w:pStyle w:val="Heading2"/>
      </w:pPr>
      <w:bookmarkStart w:id="23" w:name="qualifications-for-senior-finance-analyst"/>
      <w:r>
        <w:t xml:space="preserve">Qualifications for senior finance analyst</w:t>
      </w:r>
      <w:bookmarkEnd w:id="23"/>
    </w:p>
    <w:p>
      <w:pPr>
        <w:pStyle w:val="Compact"/>
        <w:numPr>
          <w:numId w:val="1002"/>
          <w:ilvl w:val="0"/>
        </w:numPr>
      </w:pPr>
      <w:r>
        <w:t xml:space="preserve">Perform monthly analysis of business unit performance and trends, and prepare various financial reports thereon (including benchmarking of operational metrics)</w:t>
      </w:r>
    </w:p>
    <w:p>
      <w:pPr>
        <w:pStyle w:val="Compact"/>
        <w:numPr>
          <w:numId w:val="1002"/>
          <w:ilvl w:val="0"/>
        </w:numPr>
      </w:pPr>
      <w:r>
        <w:t xml:space="preserve">Assist the EURAF Finance team on a periodic basis with specific business unit tasks including month-end close, forecasting</w:t>
      </w:r>
    </w:p>
    <w:p>
      <w:pPr>
        <w:pStyle w:val="Compact"/>
        <w:numPr>
          <w:numId w:val="1002"/>
          <w:ilvl w:val="0"/>
        </w:numPr>
      </w:pPr>
      <w:r>
        <w:t xml:space="preserve">Knowledge of large-scale data mining and reporting tools</w:t>
      </w:r>
    </w:p>
    <w:p>
      <w:pPr>
        <w:pStyle w:val="Compact"/>
        <w:numPr>
          <w:numId w:val="1002"/>
          <w:ilvl w:val="0"/>
        </w:numPr>
      </w:pPr>
      <w:r>
        <w:t xml:space="preserve">4 Year College Degree in Tax, Accounting, Finance or Audit</w:t>
      </w:r>
    </w:p>
    <w:p>
      <w:pPr>
        <w:pStyle w:val="Compact"/>
        <w:numPr>
          <w:numId w:val="1002"/>
          <w:ilvl w:val="0"/>
        </w:numPr>
      </w:pPr>
      <w:r>
        <w:t xml:space="preserve">5+ years working experience in a Tax, Accounting, Finance or Internal Audit position</w:t>
      </w:r>
    </w:p>
    <w:p>
      <w:pPr>
        <w:pStyle w:val="Compact"/>
        <w:numPr>
          <w:numId w:val="1002"/>
          <w:ilvl w:val="0"/>
        </w:numPr>
      </w:pPr>
      <w:r>
        <w:t xml:space="preserve">Ability to build effective teams and develop direct reports by providing challenging and stretch assignments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fin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fin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2021-10-28T18:39:34Z</dcterms:created>
  <dcterms:modified xsi:type="dcterms:W3CDTF">2021-10-28T18:39:34Z</dcterms:modified>
</cp:coreProperties>
</file>