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https://www.velvetjobs.com/job-descriptions/senior-field-service-technician</w:t>
        </w:r>
      </w:hyperlink>
    </w:p>
    <w:p>
      <w:pPr>
        <w:pStyle w:val="Heading1"/>
      </w:pPr>
      <w:bookmarkStart w:id="21" w:name="example-of-senior-field-service-technician-job-description"/>
      <w:r>
        <w:t xml:space="preserve">Example of Senior Field Service Technician Job Description</w:t>
      </w:r>
      <w:bookmarkEnd w:id="21"/>
    </w:p>
    <w:p>
      <w:pPr>
        <w:pStyle w:val="Compact"/>
      </w:pPr>
      <w:r>
        <w:t xml:space="preserve">Our company is growing rapidly and is looking to fill the role of senior field service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ield-service-technician"/>
      <w:r>
        <w:t xml:space="preserve">Responsibilities for senior field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Lap Top PC daily to complete required paperwork</w:t>
      </w:r>
    </w:p>
    <w:p>
      <w:pPr>
        <w:pStyle w:val="Compact"/>
        <w:numPr>
          <w:numId w:val="1001"/>
          <w:ilvl w:val="0"/>
        </w:numPr>
      </w:pPr>
      <w:r>
        <w:t xml:space="preserve">Performs service on special products as designated by Service Team Manager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company policies and procedures facilitates Environmental Health &amp; Safety program</w:t>
      </w:r>
    </w:p>
    <w:p>
      <w:pPr>
        <w:pStyle w:val="Compact"/>
        <w:numPr>
          <w:numId w:val="1001"/>
          <w:ilvl w:val="0"/>
        </w:numPr>
      </w:pPr>
      <w:r>
        <w:t xml:space="preserve">Leads technical support program for assigned customer base</w:t>
      </w:r>
    </w:p>
    <w:p>
      <w:pPr>
        <w:pStyle w:val="Compact"/>
        <w:numPr>
          <w:numId w:val="1001"/>
          <w:ilvl w:val="0"/>
        </w:numPr>
      </w:pPr>
      <w:r>
        <w:t xml:space="preserve">Executes the technical support and test and inspect program as scheduled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 and diagnostics on firm alarm systems and components as outlined in the technical support program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and executes the software programming and implementation of fire alarm moves, adds, and changes (MAC) projects</w:t>
      </w:r>
    </w:p>
    <w:p>
      <w:pPr>
        <w:pStyle w:val="Compact"/>
        <w:numPr>
          <w:numId w:val="1001"/>
          <w:ilvl w:val="0"/>
        </w:numPr>
      </w:pPr>
      <w:r>
        <w:t xml:space="preserve">Acts as lead for multi-technician market or works unsupervised in a single - technician market</w:t>
      </w:r>
    </w:p>
    <w:p>
      <w:pPr>
        <w:pStyle w:val="Compact"/>
        <w:numPr>
          <w:numId w:val="1001"/>
          <w:ilvl w:val="0"/>
        </w:numPr>
      </w:pPr>
      <w:r>
        <w:t xml:space="preserve">Understands and manages against customer SLA’s for all service calls including response time and service delivery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after-hours / standby coverage rotation as assigned</w:t>
      </w:r>
    </w:p>
    <w:p>
      <w:pPr>
        <w:pStyle w:val="Heading2"/>
      </w:pPr>
      <w:bookmarkStart w:id="23" w:name="qualifications-for-senior-field-service-technician"/>
      <w:r>
        <w:t xml:space="preserve">Qualifications for senior field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live in specified city</w:t>
      </w:r>
    </w:p>
    <w:p>
      <w:pPr>
        <w:pStyle w:val="Compact"/>
        <w:numPr>
          <w:numId w:val="1002"/>
          <w:ilvl w:val="0"/>
        </w:numPr>
      </w:pPr>
      <w:r>
        <w:t xml:space="preserve">You must be able to effectively manage your own time, inventory and ensure that work is completed efficiently, including scheduling work to accommodate customer's needs and end user SLAs</w:t>
      </w:r>
    </w:p>
    <w:p>
      <w:pPr>
        <w:pStyle w:val="Compact"/>
        <w:numPr>
          <w:numId w:val="1002"/>
          <w:ilvl w:val="0"/>
        </w:numPr>
      </w:pPr>
      <w:r>
        <w:t xml:space="preserve">You must possess a valid driver's license and be able to lift 50 pounds</w:t>
      </w:r>
    </w:p>
    <w:p>
      <w:pPr>
        <w:pStyle w:val="Compact"/>
        <w:numPr>
          <w:numId w:val="1002"/>
          <w:ilvl w:val="0"/>
        </w:numPr>
      </w:pPr>
      <w:r>
        <w:t xml:space="preserve">You must possess a valid driver's license and the ability to lift 50 pounds</w:t>
      </w:r>
    </w:p>
    <w:p>
      <w:pPr>
        <w:pStyle w:val="Compact"/>
        <w:numPr>
          <w:numId w:val="1002"/>
          <w:ilvl w:val="0"/>
        </w:numPr>
      </w:pPr>
      <w:r>
        <w:t xml:space="preserve">The ability to work in a 24/7 environment, perform shift work, and do on-call rotations as needed</w:t>
      </w:r>
    </w:p>
    <w:p>
      <w:pPr>
        <w:pStyle w:val="Compact"/>
        <w:numPr>
          <w:numId w:val="1002"/>
          <w:ilvl w:val="0"/>
        </w:numPr>
      </w:pPr>
      <w:r>
        <w:t xml:space="preserve">Minimum Technical/Trade Certificate, Associates degree, or equivalent in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eld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eld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2021-10-28T13:09:14Z</dcterms:created>
  <dcterms:modified xsi:type="dcterms:W3CDTF">2021-10-28T13:09:14Z</dcterms:modified>
</cp:coreProperties>
</file>