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https://www.velvetjobs.com/job-descriptions/senior-director-product</w:t>
        </w:r>
      </w:hyperlink>
    </w:p>
    <w:p>
      <w:pPr>
        <w:pStyle w:val="Heading1"/>
      </w:pPr>
      <w:bookmarkStart w:id="21" w:name="example-of-senior-director-product-job-description"/>
      <w:r>
        <w:t xml:space="preserve">Example of Senior Director, Product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director, product.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director-product"/>
      <w:r>
        <w:t xml:space="preserve">Responsibilities for senior director,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across business units and centers of excellence (sales, channel partners, technology, operations)</w:t>
      </w:r>
    </w:p>
    <w:p>
      <w:pPr>
        <w:pStyle w:val="Compact"/>
        <w:numPr>
          <w:numId w:val="1001"/>
          <w:ilvl w:val="0"/>
        </w:numPr>
      </w:pPr>
      <w:r>
        <w:t xml:space="preserve">People Management - Position may involve management of direct report(s), and individual would provide direction and mentorship to junior member(s) of the DePuy Synthes team</w:t>
      </w:r>
    </w:p>
    <w:p>
      <w:pPr>
        <w:pStyle w:val="Compact"/>
        <w:numPr>
          <w:numId w:val="1001"/>
          <w:ilvl w:val="0"/>
        </w:numPr>
      </w:pPr>
      <w:r>
        <w:t xml:space="preserve">Define the strategic roadmap of innovation in</w:t>
      </w:r>
    </w:p>
    <w:p>
      <w:pPr>
        <w:pStyle w:val="Compact"/>
        <w:numPr>
          <w:numId w:val="1001"/>
          <w:ilvl w:val="0"/>
        </w:numPr>
      </w:pPr>
      <w:r>
        <w:t xml:space="preserve">One of our product innovation platforms</w:t>
      </w:r>
    </w:p>
    <w:p>
      <w:pPr>
        <w:pStyle w:val="Compact"/>
        <w:numPr>
          <w:numId w:val="1001"/>
          <w:ilvl w:val="0"/>
        </w:numPr>
      </w:pPr>
      <w:r>
        <w:t xml:space="preserve">Develop cutting-edge, scalable products that leverage our unparalleled data assets to accelerate the growth of our business</w:t>
      </w:r>
    </w:p>
    <w:p>
      <w:pPr>
        <w:pStyle w:val="Compact"/>
        <w:numPr>
          <w:numId w:val="1001"/>
          <w:ilvl w:val="0"/>
        </w:numPr>
      </w:pPr>
      <w:r>
        <w:t xml:space="preserve">Lead and grow a team of experienced Product Managers and Directors while deep diving into the product development lifecycle as necessary</w:t>
      </w:r>
    </w:p>
    <w:p>
      <w:pPr>
        <w:pStyle w:val="Compact"/>
        <w:numPr>
          <w:numId w:val="1001"/>
          <w:ilvl w:val="0"/>
        </w:numPr>
      </w:pPr>
      <w:r>
        <w:t xml:space="preserve">Align the Sales, Account Management, Media, Operations, and Product teams toward a shared vision for the product lines and their go-to-market</w:t>
      </w:r>
    </w:p>
    <w:p>
      <w:pPr>
        <w:pStyle w:val="Compact"/>
        <w:numPr>
          <w:numId w:val="1001"/>
          <w:ilvl w:val="0"/>
        </w:numPr>
      </w:pPr>
      <w:r>
        <w:t xml:space="preserve">Support a supremely talented Sales team by participating in client conversations, and leverage client, sales and marketplace feedback to evolve our products</w:t>
      </w:r>
    </w:p>
    <w:p>
      <w:pPr>
        <w:pStyle w:val="Compact"/>
        <w:numPr>
          <w:numId w:val="1001"/>
          <w:ilvl w:val="0"/>
        </w:numPr>
      </w:pPr>
      <w:r>
        <w:t xml:space="preserve">Partner with internal and external stakeholders, including vendor partners, to continually improve our product suite</w:t>
      </w:r>
    </w:p>
    <w:p>
      <w:pPr>
        <w:pStyle w:val="Compact"/>
        <w:numPr>
          <w:numId w:val="1001"/>
          <w:ilvl w:val="0"/>
        </w:numPr>
      </w:pPr>
      <w:r>
        <w:t xml:space="preserve">Build amazing things with a brilliant cross-functional team of analysts, engineers, marketers, sellers, product managers, creatives, and clients</w:t>
      </w:r>
    </w:p>
    <w:p>
      <w:pPr>
        <w:pStyle w:val="Heading2"/>
      </w:pPr>
      <w:bookmarkStart w:id="23" w:name="qualifications-for-senior-director-product"/>
      <w:r>
        <w:t xml:space="preserve">Qualifications for senior director,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experience in Mobile Product management</w:t>
      </w:r>
    </w:p>
    <w:p>
      <w:pPr>
        <w:pStyle w:val="Compact"/>
        <w:numPr>
          <w:numId w:val="1002"/>
          <w:ilvl w:val="0"/>
        </w:numPr>
      </w:pPr>
      <w:r>
        <w:t xml:space="preserve">Masters Degree in Computer Science or related technical field, or Business Administration (MBA)</w:t>
      </w:r>
    </w:p>
    <w:p>
      <w:pPr>
        <w:pStyle w:val="Compact"/>
        <w:numPr>
          <w:numId w:val="1002"/>
          <w:ilvl w:val="0"/>
        </w:numPr>
      </w:pPr>
      <w:r>
        <w:t xml:space="preserve">A passion for video games, particularly Blizzard games</w:t>
      </w:r>
    </w:p>
    <w:p>
      <w:pPr>
        <w:pStyle w:val="Compact"/>
        <w:numPr>
          <w:numId w:val="1002"/>
          <w:ilvl w:val="0"/>
        </w:numPr>
      </w:pPr>
      <w:r>
        <w:t xml:space="preserve">A minimum of 5 years’ experience working in video game or Hi-tech / internet industry at senior management or country head level</w:t>
      </w:r>
    </w:p>
    <w:p>
      <w:pPr>
        <w:pStyle w:val="Compact"/>
        <w:numPr>
          <w:numId w:val="1002"/>
          <w:ilvl w:val="0"/>
        </w:numPr>
      </w:pPr>
      <w:r>
        <w:t xml:space="preserve">Able to articulate a vision, strategy or idea clearly</w:t>
      </w:r>
    </w:p>
    <w:p>
      <w:pPr>
        <w:pStyle w:val="Compact"/>
        <w:numPr>
          <w:numId w:val="1002"/>
          <w:ilvl w:val="0"/>
        </w:numPr>
      </w:pPr>
      <w:r>
        <w:t xml:space="preserve">Bachelor’s degree in Marketing, Communications of other business concentration from a four-year university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irector-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irector-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2021-10-28T18:39:59Z</dcterms:created>
  <dcterms:modified xsi:type="dcterms:W3CDTF">2021-10-28T18:39:59Z</dcterms:modified>
</cp:coreProperties>
</file>