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https://www.velvetjobs.com/job-descriptions/senior-digital-analyst</w:t>
        </w:r>
      </w:hyperlink>
    </w:p>
    <w:p>
      <w:pPr>
        <w:pStyle w:val="Heading1"/>
      </w:pPr>
      <w:bookmarkStart w:id="21" w:name="example-of-senior-digital-analyst-job-description"/>
      <w:r>
        <w:t xml:space="preserve">Example of Senior Digital Analyst Job Description</w:t>
      </w:r>
      <w:bookmarkEnd w:id="21"/>
    </w:p>
    <w:p>
      <w:pPr>
        <w:pStyle w:val="Compact"/>
      </w:pPr>
      <w:r>
        <w:t xml:space="preserve">Our company is growing rapidly and is searching for experienced candidates for the position of senior digital analyst. To join our growing team, please review the list of responsibilities and qualifications.</w:t>
      </w:r>
    </w:p>
    <w:p>
      <w:pPr>
        <w:pStyle w:val="Heading2"/>
      </w:pPr>
      <w:bookmarkStart w:id="22" w:name="responsibilities-for-senior-digital-analyst"/>
      <w:r>
        <w:t xml:space="preserve">Responsibilities for senior digital analyst</w:t>
      </w:r>
      <w:bookmarkEnd w:id="22"/>
    </w:p>
    <w:p>
      <w:pPr>
        <w:pStyle w:val="Compact"/>
        <w:numPr>
          <w:numId w:val="1001"/>
          <w:ilvl w:val="0"/>
        </w:numPr>
      </w:pPr>
      <w:r>
        <w:t xml:space="preserve">Sound mathematical and statistical knowledge, particularly in the field of testing</w:t>
      </w:r>
    </w:p>
    <w:p>
      <w:pPr>
        <w:pStyle w:val="Compact"/>
        <w:numPr>
          <w:numId w:val="1001"/>
          <w:ilvl w:val="0"/>
        </w:numPr>
      </w:pPr>
      <w:r>
        <w:t xml:space="preserve">Excellent interpersonal skills, stakeholder engagement, management and relationship building</w:t>
      </w:r>
    </w:p>
    <w:p>
      <w:pPr>
        <w:pStyle w:val="Compact"/>
        <w:numPr>
          <w:numId w:val="1001"/>
          <w:ilvl w:val="0"/>
        </w:numPr>
      </w:pPr>
      <w:r>
        <w:t xml:space="preserve">Online category(s) management</w:t>
      </w:r>
    </w:p>
    <w:p>
      <w:pPr>
        <w:pStyle w:val="Compact"/>
        <w:numPr>
          <w:numId w:val="1001"/>
          <w:ilvl w:val="0"/>
        </w:numPr>
      </w:pPr>
      <w:r>
        <w:t xml:space="preserve">Identify key trends and opportunities for analytics practice to grow, through knowledge of emerging technology, new strategies for customer insights</w:t>
      </w:r>
    </w:p>
    <w:p>
      <w:pPr>
        <w:pStyle w:val="Compact"/>
        <w:numPr>
          <w:numId w:val="1001"/>
          <w:ilvl w:val="0"/>
        </w:numPr>
      </w:pPr>
      <w:r>
        <w:t xml:space="preserve">Acts as primary developer, possibly leading other more junior developers, in the delivery of multiple components or specific deliverables of projects concurrently, with infrequent support from the Digital Systems Consultant</w:t>
      </w:r>
    </w:p>
    <w:p>
      <w:pPr>
        <w:pStyle w:val="Compact"/>
        <w:numPr>
          <w:numId w:val="1001"/>
          <w:ilvl w:val="0"/>
        </w:numPr>
      </w:pPr>
      <w:r>
        <w:t xml:space="preserve">Interacts regularly with associates of all levels up to and including mid-management to gather and analyze business requirements and interpret business needs and issues in order to design and / or evaluate technical solutions that solve complex technical and/or business issues, with infrequent support from Digital Systems Consultants</w:t>
      </w:r>
    </w:p>
    <w:p>
      <w:pPr>
        <w:pStyle w:val="Compact"/>
        <w:numPr>
          <w:numId w:val="1001"/>
          <w:ilvl w:val="0"/>
        </w:numPr>
      </w:pPr>
      <w:r>
        <w:t xml:space="preserve">Demonstrates strong oral and written communication skills and is strong of all stages of design, development and testing, to make technical and non-technical material understandable to technical and business units with infrequent support from the Digital Systems Consultant and/or Project Manager</w:t>
      </w:r>
    </w:p>
    <w:p>
      <w:pPr>
        <w:pStyle w:val="Compact"/>
        <w:numPr>
          <w:numId w:val="1001"/>
          <w:ilvl w:val="0"/>
        </w:numPr>
      </w:pPr>
      <w:r>
        <w:t xml:space="preserve">Provides ongoing support for the system after launch, (L2 / L3 support once handover to the enterprise support teams is complete)</w:t>
      </w:r>
    </w:p>
    <w:p>
      <w:pPr>
        <w:pStyle w:val="Compact"/>
        <w:numPr>
          <w:numId w:val="1001"/>
          <w:ilvl w:val="0"/>
        </w:numPr>
      </w:pPr>
      <w:r>
        <w:t xml:space="preserve">Learns other development languages and stays informed of recent programming/technology topics to keep up to date and ensure their ability to work on a variety of projects</w:t>
      </w:r>
    </w:p>
    <w:p>
      <w:pPr>
        <w:pStyle w:val="Compact"/>
        <w:numPr>
          <w:numId w:val="1001"/>
          <w:ilvl w:val="0"/>
        </w:numPr>
      </w:pPr>
      <w:r>
        <w:t xml:space="preserve">Develop communication (presentations, visual diagrams, process maps, ) documenting current state frame up issues and options for consideration</w:t>
      </w:r>
    </w:p>
    <w:p>
      <w:pPr>
        <w:pStyle w:val="Heading2"/>
      </w:pPr>
      <w:bookmarkStart w:id="23" w:name="qualifications-for-senior-digital-analyst"/>
      <w:r>
        <w:t xml:space="preserve">Qualifications for senior digital analyst</w:t>
      </w:r>
      <w:bookmarkEnd w:id="23"/>
    </w:p>
    <w:p>
      <w:pPr>
        <w:pStyle w:val="Compact"/>
        <w:numPr>
          <w:numId w:val="1002"/>
          <w:ilvl w:val="0"/>
        </w:numPr>
      </w:pPr>
      <w:r>
        <w:t xml:space="preserve">Experience with Web Analytics implementation a must</w:t>
      </w:r>
    </w:p>
    <w:p>
      <w:pPr>
        <w:pStyle w:val="Compact"/>
        <w:numPr>
          <w:numId w:val="1002"/>
          <w:ilvl w:val="0"/>
        </w:numPr>
      </w:pPr>
      <w:r>
        <w:t xml:space="preserve">Develop, maintain and improve ongoing analytics dashboard measuring key public site and sales funnel performance indicators</w:t>
      </w:r>
    </w:p>
    <w:p>
      <w:pPr>
        <w:pStyle w:val="Compact"/>
        <w:numPr>
          <w:numId w:val="1002"/>
          <w:ilvl w:val="0"/>
        </w:numPr>
      </w:pPr>
      <w:r>
        <w:t xml:space="preserve">3 years of experience with online/Database marketing analytics</w:t>
      </w:r>
    </w:p>
    <w:p>
      <w:pPr>
        <w:pStyle w:val="Compact"/>
        <w:numPr>
          <w:numId w:val="1002"/>
          <w:ilvl w:val="0"/>
        </w:numPr>
      </w:pPr>
      <w:r>
        <w:t xml:space="preserve">Conducting digital multi media forensic analysis in</w:t>
      </w:r>
    </w:p>
    <w:p>
      <w:pPr>
        <w:pStyle w:val="Compact"/>
        <w:numPr>
          <w:numId w:val="1002"/>
          <w:ilvl w:val="0"/>
        </w:numPr>
      </w:pPr>
      <w:r>
        <w:t xml:space="preserve">5 years digital multimedia forensic analysis experience</w:t>
      </w:r>
    </w:p>
    <w:p>
      <w:pPr>
        <w:pStyle w:val="Compact"/>
        <w:numPr>
          <w:numId w:val="1002"/>
          <w:ilvl w:val="0"/>
        </w:numPr>
      </w:pPr>
      <w:r>
        <w:t xml:space="preserve">Minimum of 5 years in digital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igit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igit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2021-10-28T18:39:33Z</dcterms:created>
  <dcterms:modified xsi:type="dcterms:W3CDTF">2021-10-28T18:39:33Z</dcterms:modified>
</cp:coreProperties>
</file>