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https://www.velvetjobs.com/job-descriptions/senior-digital-analyst</w:t>
        </w:r>
      </w:hyperlink>
    </w:p>
    <w:p>
      <w:pPr>
        <w:pStyle w:val="Heading1"/>
      </w:pPr>
      <w:bookmarkStart w:id="21" w:name="example-of-senior-digital-analyst-job-description"/>
      <w:r>
        <w:t xml:space="preserve">Example of Senior Digital Analyst Job Description</w:t>
      </w:r>
      <w:bookmarkEnd w:id="21"/>
    </w:p>
    <w:p>
      <w:pPr>
        <w:pStyle w:val="Compact"/>
      </w:pPr>
      <w:r>
        <w:t xml:space="preserve">Our innovative and growing company is looking for a senior digital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digital-analyst"/>
      <w:r>
        <w:t xml:space="preserve">Responsibilities for senior digital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Articulate complex ideas and be able to transform complexity into simplicity for different audiences</w:t>
      </w:r>
    </w:p>
    <w:p>
      <w:pPr>
        <w:pStyle w:val="Compact"/>
        <w:numPr>
          <w:numId w:val="1001"/>
          <w:ilvl w:val="0"/>
        </w:numPr>
      </w:pPr>
      <w:r>
        <w:t xml:space="preserve">Be able to get to the heart of a problem and decouple the solution from the intrinsic business need</w:t>
      </w:r>
    </w:p>
    <w:p>
      <w:pPr>
        <w:pStyle w:val="Compact"/>
        <w:numPr>
          <w:numId w:val="1001"/>
          <w:ilvl w:val="0"/>
        </w:numPr>
      </w:pPr>
      <w:r>
        <w:t xml:space="preserve">Consult with the product, marketing &amp; development teams to identify, specify and oversee the implementation of web data capture solutions needed to analyse business performance and answer key questions</w:t>
      </w:r>
    </w:p>
    <w:p>
      <w:pPr>
        <w:pStyle w:val="Compact"/>
        <w:numPr>
          <w:numId w:val="1001"/>
          <w:ilvl w:val="0"/>
        </w:numPr>
      </w:pPr>
      <w:r>
        <w:t xml:space="preserve">Manage marketing classifications used across all reporting and be a point of contact for all marketing classification related queries</w:t>
      </w:r>
    </w:p>
    <w:p>
      <w:pPr>
        <w:pStyle w:val="Compact"/>
        <w:numPr>
          <w:numId w:val="1001"/>
          <w:ilvl w:val="0"/>
        </w:numPr>
      </w:pPr>
      <w:r>
        <w:t xml:space="preserve">Collaborate with manager to prioritize strategy for a new and growing channel</w:t>
      </w:r>
    </w:p>
    <w:p>
      <w:pPr>
        <w:pStyle w:val="Compact"/>
        <w:numPr>
          <w:numId w:val="1001"/>
          <w:ilvl w:val="0"/>
        </w:numPr>
      </w:pPr>
      <w:r>
        <w:t xml:space="preserve">Identify and evaluate new opportunities to drive incremental card member acquisitions through enhancements to existing assets and delivery of marketing assets</w:t>
      </w:r>
    </w:p>
    <w:p>
      <w:pPr>
        <w:pStyle w:val="Compact"/>
        <w:numPr>
          <w:numId w:val="1001"/>
          <w:ilvl w:val="0"/>
        </w:numPr>
      </w:pPr>
      <w:r>
        <w:t xml:space="preserve">Manage marketing activities covering multi-channel digital acquisition campaign set-up and creative execution</w:t>
      </w:r>
    </w:p>
    <w:p>
      <w:pPr>
        <w:pStyle w:val="Compact"/>
        <w:numPr>
          <w:numId w:val="1001"/>
          <w:ilvl w:val="0"/>
        </w:numPr>
      </w:pPr>
      <w:r>
        <w:t xml:space="preserve">Provide ongoing reporting to leadership</w:t>
      </w:r>
    </w:p>
    <w:p>
      <w:pPr>
        <w:pStyle w:val="Compact"/>
        <w:numPr>
          <w:numId w:val="1001"/>
          <w:ilvl w:val="0"/>
        </w:numPr>
      </w:pPr>
      <w:r>
        <w:t xml:space="preserve">Own the Project management of strategic campaigns for Refer A Business to effectively align campaign timelines and coordinate changes to creative assets for flawless execution</w:t>
      </w:r>
    </w:p>
    <w:p>
      <w:pPr>
        <w:pStyle w:val="Compact"/>
        <w:numPr>
          <w:numId w:val="1001"/>
          <w:ilvl w:val="0"/>
        </w:numPr>
      </w:pPr>
      <w:r>
        <w:t xml:space="preserve">Work with external partners and vendors on ad-hoc projects including creative development, direct marketing deployment, and analytics</w:t>
      </w:r>
    </w:p>
    <w:p>
      <w:pPr>
        <w:pStyle w:val="Heading2"/>
      </w:pPr>
      <w:bookmarkStart w:id="23" w:name="qualifications-for-senior-digital-analyst"/>
      <w:r>
        <w:t xml:space="preserve">Qualifications for senior digital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entertainment industry By-Title revenue process preferred (VOD / PPV/EST business desired)</w:t>
      </w:r>
    </w:p>
    <w:p>
      <w:pPr>
        <w:pStyle w:val="Compact"/>
        <w:numPr>
          <w:numId w:val="1002"/>
          <w:ilvl w:val="0"/>
        </w:numPr>
      </w:pPr>
      <w:r>
        <w:t xml:space="preserve">Large accounting system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organize large amount of data efficiently and accurately</w:t>
      </w:r>
    </w:p>
    <w:p>
      <w:pPr>
        <w:pStyle w:val="Compact"/>
        <w:numPr>
          <w:numId w:val="1002"/>
          <w:ilvl w:val="0"/>
        </w:numPr>
      </w:pPr>
      <w:r>
        <w:t xml:space="preserve">Ability to produce high-quality deliverables in a fast-paced environment required</w:t>
      </w:r>
    </w:p>
    <w:p>
      <w:pPr>
        <w:pStyle w:val="Compact"/>
        <w:numPr>
          <w:numId w:val="1002"/>
          <w:ilvl w:val="0"/>
        </w:numPr>
      </w:pPr>
      <w:r>
        <w:t xml:space="preserve">Must have exceptional written and verbal skills</w:t>
      </w:r>
    </w:p>
    <w:p>
      <w:pPr>
        <w:pStyle w:val="Compact"/>
        <w:numPr>
          <w:numId w:val="1002"/>
          <w:ilvl w:val="0"/>
        </w:numPr>
      </w:pPr>
      <w:r>
        <w:t xml:space="preserve">Communicate effectively and tactfully with personnel at all levels via in-person, on phone, email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git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git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2021-10-28T13:16:21Z</dcterms:created>
  <dcterms:modified xsi:type="dcterms:W3CDTF">2021-10-28T13:16:21Z</dcterms:modified>
</cp:coreProperties>
</file>