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https://www.velvetjobs.com/job-descriptions/senior-developer</w:t>
        </w:r>
      </w:hyperlink>
    </w:p>
    <w:p>
      <w:pPr>
        <w:pStyle w:val="Heading1"/>
      </w:pPr>
      <w:bookmarkStart w:id="21" w:name="example-of-senior-developer-job-description"/>
      <w:r>
        <w:t xml:space="preserve">Example of Senior Developer Job Description</w:t>
      </w:r>
      <w:bookmarkEnd w:id="21"/>
    </w:p>
    <w:p>
      <w:pPr>
        <w:pStyle w:val="Compact"/>
      </w:pPr>
      <w:r>
        <w:t xml:space="preserve">Our growing company is searching for experienced candidates for the position of senior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eveloper"/>
      <w:r>
        <w:t xml:space="preserve">Responsibilities for senior developer</w:t>
      </w:r>
      <w:bookmarkEnd w:id="22"/>
    </w:p>
    <w:p>
      <w:pPr>
        <w:pStyle w:val="Compact"/>
        <w:numPr>
          <w:numId w:val="1001"/>
          <w:ilvl w:val="0"/>
        </w:numPr>
      </w:pPr>
      <w:r>
        <w:t xml:space="preserve">Assist as required in scope definition, technical viability scoping and best practice solution design to meet the requirements</w:t>
      </w:r>
    </w:p>
    <w:p>
      <w:pPr>
        <w:pStyle w:val="Compact"/>
        <w:numPr>
          <w:numId w:val="1001"/>
          <w:ilvl w:val="0"/>
        </w:numPr>
      </w:pPr>
      <w:r>
        <w:t xml:space="preserve">Assist in and where appropriate review, the estimation, time and cost of a specific solution design</w:t>
      </w:r>
    </w:p>
    <w:p>
      <w:pPr>
        <w:pStyle w:val="Compact"/>
        <w:numPr>
          <w:numId w:val="1001"/>
          <w:ilvl w:val="0"/>
        </w:numPr>
      </w:pPr>
      <w:r>
        <w:t xml:space="preserve">Write, deliver code and participate in code walkthroughs according to the requirements of the functional specifications</w:t>
      </w:r>
    </w:p>
    <w:p>
      <w:pPr>
        <w:pStyle w:val="Compact"/>
        <w:numPr>
          <w:numId w:val="1001"/>
          <w:ilvl w:val="0"/>
        </w:numPr>
      </w:pPr>
      <w:r>
        <w:t xml:space="preserve">Where appropriate, provide guidance to the PM and / or Development Manager in the development of solutions</w:t>
      </w:r>
    </w:p>
    <w:p>
      <w:pPr>
        <w:pStyle w:val="Compact"/>
        <w:numPr>
          <w:numId w:val="1001"/>
          <w:ilvl w:val="0"/>
        </w:numPr>
      </w:pPr>
      <w:r>
        <w:t xml:space="preserve">Highlight all risks and issues that affect the development or deliveries</w:t>
      </w:r>
    </w:p>
    <w:p>
      <w:pPr>
        <w:pStyle w:val="Compact"/>
        <w:numPr>
          <w:numId w:val="1001"/>
          <w:ilvl w:val="0"/>
        </w:numPr>
      </w:pPr>
      <w:r>
        <w:t xml:space="preserve">Directing technical aspect of operations related to escalated client accounts or high severity issues as they affect or confront the project or team</w:t>
      </w:r>
    </w:p>
    <w:p>
      <w:pPr>
        <w:pStyle w:val="Compact"/>
        <w:numPr>
          <w:numId w:val="1001"/>
          <w:ilvl w:val="0"/>
        </w:numPr>
      </w:pPr>
      <w:r>
        <w:t xml:space="preserve">Attending to both business and technical considerations when designing solutions</w:t>
      </w:r>
    </w:p>
    <w:p>
      <w:pPr>
        <w:pStyle w:val="Compact"/>
        <w:numPr>
          <w:numId w:val="1001"/>
          <w:ilvl w:val="0"/>
        </w:numPr>
      </w:pPr>
      <w:r>
        <w:t xml:space="preserve">Demonstrating interest in improving the company’s technical awareness, depth and use of technology across the business</w:t>
      </w:r>
    </w:p>
    <w:p>
      <w:pPr>
        <w:pStyle w:val="Compact"/>
        <w:numPr>
          <w:numId w:val="1001"/>
          <w:ilvl w:val="0"/>
        </w:numPr>
      </w:pPr>
      <w:r>
        <w:t xml:space="preserve">Participating in the evolution of company level best practices, standards, and policies as it related to software development</w:t>
      </w:r>
    </w:p>
    <w:p>
      <w:pPr>
        <w:pStyle w:val="Compact"/>
        <w:numPr>
          <w:numId w:val="1001"/>
          <w:ilvl w:val="0"/>
        </w:numPr>
      </w:pPr>
      <w:r>
        <w:t xml:space="preserve">Ability to communicate with business and stakeholders on all levels</w:t>
      </w:r>
    </w:p>
    <w:p>
      <w:pPr>
        <w:pStyle w:val="Heading2"/>
      </w:pPr>
      <w:bookmarkStart w:id="23" w:name="qualifications-for-senior-developer"/>
      <w:r>
        <w:t xml:space="preserve">Qualifications for senior developer</w:t>
      </w:r>
      <w:bookmarkEnd w:id="23"/>
    </w:p>
    <w:p>
      <w:pPr>
        <w:pStyle w:val="Compact"/>
        <w:numPr>
          <w:numId w:val="1002"/>
          <w:ilvl w:val="0"/>
        </w:numPr>
      </w:pPr>
      <w:r>
        <w:t xml:space="preserve">Experience in OOD &amp; Analysis</w:t>
      </w:r>
    </w:p>
    <w:p>
      <w:pPr>
        <w:pStyle w:val="Compact"/>
        <w:numPr>
          <w:numId w:val="1002"/>
          <w:ilvl w:val="0"/>
        </w:numPr>
      </w:pPr>
      <w:r>
        <w:t xml:space="preserve">Experience in LAMP stack</w:t>
      </w:r>
    </w:p>
    <w:p>
      <w:pPr>
        <w:pStyle w:val="Compact"/>
        <w:numPr>
          <w:numId w:val="1002"/>
          <w:ilvl w:val="0"/>
        </w:numPr>
      </w:pPr>
      <w:r>
        <w:t xml:space="preserve">Solid experience focused on software application development</w:t>
      </w:r>
    </w:p>
    <w:p>
      <w:pPr>
        <w:pStyle w:val="Compact"/>
        <w:numPr>
          <w:numId w:val="1002"/>
          <w:ilvl w:val="0"/>
        </w:numPr>
      </w:pPr>
      <w:r>
        <w:t xml:space="preserve">8 to 10 years experience as technical specialist in project delivery or technical services</w:t>
      </w:r>
    </w:p>
    <w:p>
      <w:pPr>
        <w:pStyle w:val="Compact"/>
        <w:numPr>
          <w:numId w:val="1002"/>
          <w:ilvl w:val="0"/>
        </w:numPr>
      </w:pPr>
      <w:r>
        <w:t xml:space="preserve">Strong experience in different development technologies like Microsoft technologies, Java framework other major tecniques and products</w:t>
      </w:r>
    </w:p>
    <w:p>
      <w:pPr>
        <w:pStyle w:val="Compact"/>
        <w:numPr>
          <w:numId w:val="1002"/>
          <w:ilvl w:val="0"/>
        </w:numPr>
      </w:pPr>
      <w:r>
        <w:t xml:space="preserve">Delivery excellence under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