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https://www.velvetjobs.com/job-descriptions/senior-database</w:t>
        </w:r>
      </w:hyperlink>
    </w:p>
    <w:p>
      <w:pPr>
        <w:pStyle w:val="Heading1"/>
      </w:pPr>
      <w:bookmarkStart w:id="21" w:name="example-of-senior-database-job-description"/>
      <w:r>
        <w:t xml:space="preserve">Example of Senior Database Job Description</w:t>
      </w:r>
      <w:bookmarkEnd w:id="21"/>
    </w:p>
    <w:p>
      <w:pPr>
        <w:pStyle w:val="Compact"/>
      </w:pPr>
      <w:r>
        <w:t xml:space="preserve">Our growing company is hiring for a senior database.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atabase"/>
      <w:r>
        <w:t xml:space="preserve">Responsibilities for senior database</w:t>
      </w:r>
      <w:bookmarkEnd w:id="22"/>
    </w:p>
    <w:p>
      <w:pPr>
        <w:pStyle w:val="Compact"/>
        <w:numPr>
          <w:numId w:val="1001"/>
          <w:ilvl w:val="0"/>
        </w:numPr>
      </w:pPr>
      <w:r>
        <w:t xml:space="preserve">Provide on-site, and on-call support, as needed</w:t>
      </w:r>
    </w:p>
    <w:p>
      <w:pPr>
        <w:pStyle w:val="Compact"/>
        <w:numPr>
          <w:numId w:val="1001"/>
          <w:ilvl w:val="0"/>
        </w:numPr>
      </w:pPr>
      <w:r>
        <w:t xml:space="preserve">Identifying, defining and implementing database backup / recovery and security strategies</w:t>
      </w:r>
    </w:p>
    <w:p>
      <w:pPr>
        <w:pStyle w:val="Compact"/>
        <w:numPr>
          <w:numId w:val="1001"/>
          <w:ilvl w:val="0"/>
        </w:numPr>
      </w:pPr>
      <w:r>
        <w:t xml:space="preserve">Architecture and designing of enterprise databases and data warehouse</w:t>
      </w:r>
    </w:p>
    <w:p>
      <w:pPr>
        <w:pStyle w:val="Compact"/>
        <w:numPr>
          <w:numId w:val="1001"/>
          <w:ilvl w:val="0"/>
        </w:numPr>
      </w:pPr>
      <w:r>
        <w:t xml:space="preserve">Hands on senior developer with strong abstraction, analytical and problem solving skills</w:t>
      </w:r>
    </w:p>
    <w:p>
      <w:pPr>
        <w:pStyle w:val="Compact"/>
        <w:numPr>
          <w:numId w:val="1001"/>
          <w:ilvl w:val="0"/>
        </w:numPr>
      </w:pPr>
      <w:r>
        <w:t xml:space="preserve">Ability to design prototypes that augment existing system</w:t>
      </w:r>
    </w:p>
    <w:p>
      <w:pPr>
        <w:pStyle w:val="Compact"/>
        <w:numPr>
          <w:numId w:val="1001"/>
          <w:ilvl w:val="0"/>
        </w:numPr>
      </w:pPr>
      <w:r>
        <w:t xml:space="preserve">Forward thinking, proactive approach to monitoring all databases</w:t>
      </w:r>
    </w:p>
    <w:p>
      <w:pPr>
        <w:pStyle w:val="Compact"/>
        <w:numPr>
          <w:numId w:val="1001"/>
          <w:ilvl w:val="0"/>
        </w:numPr>
      </w:pPr>
      <w:r>
        <w:t xml:space="preserve">Ability to provide accurate resource and capacity planning</w:t>
      </w:r>
    </w:p>
    <w:p>
      <w:pPr>
        <w:pStyle w:val="Compact"/>
        <w:numPr>
          <w:numId w:val="1001"/>
          <w:ilvl w:val="0"/>
        </w:numPr>
      </w:pPr>
      <w:r>
        <w:t xml:space="preserve">Manage backup and disaster recovery plans for all databases</w:t>
      </w:r>
    </w:p>
    <w:p>
      <w:pPr>
        <w:pStyle w:val="Compact"/>
        <w:numPr>
          <w:numId w:val="1001"/>
          <w:ilvl w:val="0"/>
        </w:numPr>
      </w:pPr>
      <w:r>
        <w:t xml:space="preserve">Participate in implementation, testing, deployment and integration with various third-party applications</w:t>
      </w:r>
    </w:p>
    <w:p>
      <w:pPr>
        <w:pStyle w:val="Compact"/>
        <w:numPr>
          <w:numId w:val="1001"/>
          <w:ilvl w:val="0"/>
        </w:numPr>
      </w:pPr>
      <w:r>
        <w:t xml:space="preserve">Responsible for setup and monitoring of routine database maintenance scripts</w:t>
      </w:r>
    </w:p>
    <w:p>
      <w:pPr>
        <w:pStyle w:val="Heading2"/>
      </w:pPr>
      <w:bookmarkStart w:id="23" w:name="qualifications-for-senior-database"/>
      <w:r>
        <w:t xml:space="preserve">Qualifications for senior database</w:t>
      </w:r>
      <w:bookmarkEnd w:id="23"/>
    </w:p>
    <w:p>
      <w:pPr>
        <w:pStyle w:val="Compact"/>
        <w:numPr>
          <w:numId w:val="1002"/>
          <w:ilvl w:val="0"/>
        </w:numPr>
      </w:pPr>
      <w:r>
        <w:t xml:space="preserve">SQL Server or Postgres administration and replication experience a plus</w:t>
      </w:r>
    </w:p>
    <w:p>
      <w:pPr>
        <w:pStyle w:val="Compact"/>
        <w:numPr>
          <w:numId w:val="1002"/>
          <w:ilvl w:val="0"/>
        </w:numPr>
      </w:pPr>
      <w:r>
        <w:t xml:space="preserve">Or client server environment required</w:t>
      </w:r>
    </w:p>
    <w:p>
      <w:pPr>
        <w:pStyle w:val="Compact"/>
        <w:numPr>
          <w:numId w:val="1002"/>
          <w:ilvl w:val="0"/>
        </w:numPr>
      </w:pPr>
      <w:r>
        <w:t xml:space="preserve">Excellence in breadth of technical skills and technical knowledge required respective to various mainframe or client server programming development environments</w:t>
      </w:r>
    </w:p>
    <w:p>
      <w:pPr>
        <w:pStyle w:val="Compact"/>
        <w:numPr>
          <w:numId w:val="1002"/>
          <w:ilvl w:val="0"/>
        </w:numPr>
      </w:pPr>
      <w:r>
        <w:t xml:space="preserve">Strong skills required in leadership, critical thinking and analysis, verbal and written communications, and interpersonal interactions</w:t>
      </w:r>
    </w:p>
    <w:p>
      <w:pPr>
        <w:pStyle w:val="Compact"/>
        <w:numPr>
          <w:numId w:val="1002"/>
          <w:ilvl w:val="0"/>
        </w:numPr>
      </w:pPr>
      <w:r>
        <w:t xml:space="preserve">Design and maintain a large clinical SQL Server Database</w:t>
      </w:r>
    </w:p>
    <w:p>
      <w:pPr>
        <w:pStyle w:val="Compact"/>
        <w:numPr>
          <w:numId w:val="1002"/>
          <w:ilvl w:val="0"/>
        </w:numPr>
      </w:pPr>
      <w:r>
        <w:t xml:space="preserve">Tuning SQL Server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atab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atab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2021-10-28T18:29:38Z</dcterms:created>
  <dcterms:modified xsi:type="dcterms:W3CDTF">2021-10-28T18:29:38Z</dcterms:modified>
</cp:coreProperties>
</file>