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https://www.velvetjobs.com/job-descriptions/senior-contracts-analyst</w:t>
        </w:r>
      </w:hyperlink>
    </w:p>
    <w:p>
      <w:pPr>
        <w:pStyle w:val="Heading1"/>
      </w:pPr>
      <w:bookmarkStart w:id="21" w:name="example-of-senior-contracts-analyst-job-description"/>
      <w:r>
        <w:t xml:space="preserve">Example of Senior Contracts Analyst Job Description</w:t>
      </w:r>
      <w:bookmarkEnd w:id="21"/>
    </w:p>
    <w:p>
      <w:pPr>
        <w:pStyle w:val="Compact"/>
      </w:pPr>
      <w:r>
        <w:t xml:space="preserve">Our company is growing rapidly and is hiring for a senior contracts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ntracts-analyst"/>
      <w:r>
        <w:t xml:space="preserve">Responsibilities for senior contracts analyst</w:t>
      </w:r>
      <w:bookmarkEnd w:id="22"/>
    </w:p>
    <w:p>
      <w:pPr>
        <w:pStyle w:val="Compact"/>
        <w:numPr>
          <w:numId w:val="1001"/>
          <w:ilvl w:val="0"/>
        </w:numPr>
      </w:pPr>
      <w:r>
        <w:t xml:space="preserve">Coordinate multiple Product form and contract initiatives</w:t>
      </w:r>
    </w:p>
    <w:p>
      <w:pPr>
        <w:pStyle w:val="Compact"/>
        <w:numPr>
          <w:numId w:val="1001"/>
          <w:ilvl w:val="0"/>
        </w:numPr>
      </w:pPr>
      <w:r>
        <w:t xml:space="preserve">Responsible for answering US Consumer Markets inquiries related to coverages, forms and contracts from the organization and provide recommendations</w:t>
      </w:r>
    </w:p>
    <w:p>
      <w:pPr>
        <w:pStyle w:val="Compact"/>
        <w:numPr>
          <w:numId w:val="1001"/>
          <w:ilvl w:val="0"/>
        </w:numPr>
      </w:pPr>
      <w:r>
        <w:t xml:space="preserve">Partner with Product Filing team on form and contract filings for submission to regulatory authorities</w:t>
      </w:r>
    </w:p>
    <w:p>
      <w:pPr>
        <w:pStyle w:val="Compact"/>
        <w:numPr>
          <w:numId w:val="1001"/>
          <w:ilvl w:val="0"/>
        </w:numPr>
      </w:pPr>
      <w:r>
        <w:t xml:space="preserve">Takes a proactive role in identifying process deficiencies and helps execute process improvement initiatives</w:t>
      </w:r>
    </w:p>
    <w:p>
      <w:pPr>
        <w:pStyle w:val="Compact"/>
        <w:numPr>
          <w:numId w:val="1001"/>
          <w:ilvl w:val="0"/>
        </w:numPr>
      </w:pPr>
      <w:r>
        <w:t xml:space="preserve">Works in a team environment on ad hoc projects</w:t>
      </w:r>
    </w:p>
    <w:p>
      <w:pPr>
        <w:pStyle w:val="Compact"/>
        <w:numPr>
          <w:numId w:val="1001"/>
          <w:ilvl w:val="0"/>
        </w:numPr>
      </w:pPr>
      <w:r>
        <w:t xml:space="preserve">Invest in the training and development of the Team</w:t>
      </w:r>
    </w:p>
    <w:p>
      <w:pPr>
        <w:pStyle w:val="Compact"/>
        <w:numPr>
          <w:numId w:val="1001"/>
          <w:ilvl w:val="0"/>
        </w:numPr>
      </w:pPr>
      <w:r>
        <w:t xml:space="preserve">Promotes cross-departmental collaboration in order to meet business goals</w:t>
      </w:r>
    </w:p>
    <w:p>
      <w:pPr>
        <w:pStyle w:val="Compact"/>
        <w:numPr>
          <w:numId w:val="1001"/>
          <w:ilvl w:val="0"/>
        </w:numPr>
      </w:pPr>
      <w:r>
        <w:t xml:space="preserve">Provide advice and decision-making guidance in the development of a provisional itinerary and the management of contracts with foreign promoters</w:t>
      </w:r>
    </w:p>
    <w:p>
      <w:pPr>
        <w:pStyle w:val="Compact"/>
        <w:numPr>
          <w:numId w:val="1001"/>
          <w:ilvl w:val="0"/>
        </w:numPr>
      </w:pPr>
      <w:r>
        <w:t xml:space="preserve">Prepare various tour schedule scenarios based on information gathered and carry out comparative analyses</w:t>
      </w:r>
    </w:p>
    <w:p>
      <w:pPr>
        <w:pStyle w:val="Compact"/>
        <w:numPr>
          <w:numId w:val="1001"/>
          <w:ilvl w:val="0"/>
        </w:numPr>
      </w:pPr>
      <w:r>
        <w:t xml:space="preserve">Identify and recommend potential markets for all tours</w:t>
      </w:r>
    </w:p>
    <w:p>
      <w:pPr>
        <w:pStyle w:val="Heading2"/>
      </w:pPr>
      <w:bookmarkStart w:id="23" w:name="qualifications-for-senior-contracts-analyst"/>
      <w:r>
        <w:t xml:space="preserve">Qualifications for senior contracts analyst</w:t>
      </w:r>
      <w:bookmarkEnd w:id="23"/>
    </w:p>
    <w:p>
      <w:pPr>
        <w:pStyle w:val="Compact"/>
        <w:numPr>
          <w:numId w:val="1002"/>
          <w:ilvl w:val="0"/>
        </w:numPr>
      </w:pPr>
      <w:r>
        <w:t xml:space="preserve">Ability to research and respond to complex customer issues with reasoned judgment</w:t>
      </w:r>
    </w:p>
    <w:p>
      <w:pPr>
        <w:pStyle w:val="Compact"/>
        <w:numPr>
          <w:numId w:val="1002"/>
          <w:ilvl w:val="0"/>
        </w:numPr>
      </w:pPr>
      <w:r>
        <w:t xml:space="preserve">Strong collaboration, communication and negotiating skills</w:t>
      </w:r>
    </w:p>
    <w:p>
      <w:pPr>
        <w:pStyle w:val="Compact"/>
        <w:numPr>
          <w:numId w:val="1002"/>
          <w:ilvl w:val="0"/>
        </w:numPr>
      </w:pPr>
      <w:r>
        <w:t xml:space="preserve">Willingness to train and coach others</w:t>
      </w:r>
    </w:p>
    <w:p>
      <w:pPr>
        <w:pStyle w:val="Compact"/>
        <w:numPr>
          <w:numId w:val="1002"/>
          <w:ilvl w:val="0"/>
        </w:numPr>
      </w:pPr>
      <w:r>
        <w:t xml:space="preserve">Minimum 5-10 years of experience working in public sector contracting or subcontracting</w:t>
      </w:r>
    </w:p>
    <w:p>
      <w:pPr>
        <w:pStyle w:val="Compact"/>
        <w:numPr>
          <w:numId w:val="1002"/>
          <w:ilvl w:val="0"/>
        </w:numPr>
      </w:pPr>
      <w:r>
        <w:t xml:space="preserve">Bachelor's degree in Government, Public Policy, Finance, Economics, Accounting, or other related field</w:t>
      </w:r>
    </w:p>
    <w:p>
      <w:pPr>
        <w:pStyle w:val="Compact"/>
        <w:numPr>
          <w:numId w:val="1002"/>
          <w:ilvl w:val="0"/>
        </w:numPr>
      </w:pPr>
      <w:r>
        <w:t xml:space="preserve">U.S. citizen and ability to obtain and maintain a U.S. Government security clearance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trac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trac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2021-10-28T13:32:17Z</dcterms:created>
  <dcterms:modified xsi:type="dcterms:W3CDTF">2021-10-28T13:32:17Z</dcterms:modified>
</cp:coreProperties>
</file>