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</w:t>
        </w:r>
      </w:hyperlink>
    </w:p>
    <w:p>
      <w:pPr>
        <w:pStyle w:val="Heading1"/>
      </w:pPr>
      <w:bookmarkStart w:id="21" w:name="example-of-senior-consultant-job-description"/>
      <w:r>
        <w:t xml:space="preserve">Example of Senior Consultant Job Description</w:t>
      </w:r>
      <w:bookmarkEnd w:id="21"/>
    </w:p>
    <w:p>
      <w:pPr>
        <w:pStyle w:val="Compact"/>
      </w:pPr>
      <w:r>
        <w:t xml:space="preserve">Our company is hiring for a senior consultant. To join our growing team, please review the list of responsibilities and qualifications.</w:t>
      </w:r>
    </w:p>
    <w:p>
      <w:pPr>
        <w:pStyle w:val="Heading2"/>
      </w:pPr>
      <w:bookmarkStart w:id="22" w:name="responsibilities-for-senior-consultant"/>
      <w:r>
        <w:t xml:space="preserve">Responsibilities for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delivery of SAP Solutions on the CPD portfolio including blocks, racks and appliances</w:t>
      </w:r>
    </w:p>
    <w:p>
      <w:pPr>
        <w:pStyle w:val="Compact"/>
        <w:numPr>
          <w:numId w:val="1001"/>
          <w:ilvl w:val="0"/>
        </w:numPr>
      </w:pPr>
      <w:r>
        <w:t xml:space="preserve">Ability to clearly articulate the benefits and technology related to SAP</w:t>
      </w:r>
    </w:p>
    <w:p>
      <w:pPr>
        <w:pStyle w:val="Compact"/>
        <w:numPr>
          <w:numId w:val="1001"/>
          <w:ilvl w:val="0"/>
        </w:numPr>
      </w:pPr>
      <w:r>
        <w:t xml:space="preserve">Consultative skills a must, ability to communicate concepts, ideas, and designs effectively</w:t>
      </w:r>
    </w:p>
    <w:p>
      <w:pPr>
        <w:pStyle w:val="Compact"/>
        <w:numPr>
          <w:numId w:val="1001"/>
          <w:ilvl w:val="0"/>
        </w:numPr>
      </w:pPr>
      <w:r>
        <w:t xml:space="preserve">Conduct requirements gathering sessions with customers, translate those requirements into logical configuration documentation and perform implementations remotely or at customer sites</w:t>
      </w:r>
    </w:p>
    <w:p>
      <w:pPr>
        <w:pStyle w:val="Compact"/>
        <w:numPr>
          <w:numId w:val="1001"/>
          <w:ilvl w:val="0"/>
        </w:numPr>
      </w:pPr>
      <w:r>
        <w:t xml:space="preserve">Act in a consultative role with pre-sales architects, partners and customers to achieve an optimal, best practice solution Contribute to, and maintain “Best Practice” process and procedures related to Vblock logical configuration and virtual desktop architecture</w:t>
      </w:r>
    </w:p>
    <w:p>
      <w:pPr>
        <w:pStyle w:val="Compact"/>
        <w:numPr>
          <w:numId w:val="1001"/>
          <w:ilvl w:val="0"/>
        </w:numPr>
      </w:pPr>
      <w:r>
        <w:t xml:space="preserve">Research and recommend innovative, and where possible automated approaches for implementation tasks</w:t>
      </w:r>
    </w:p>
    <w:p>
      <w:pPr>
        <w:pStyle w:val="Compact"/>
        <w:numPr>
          <w:numId w:val="1001"/>
          <w:ilvl w:val="0"/>
        </w:numPr>
      </w:pPr>
      <w:r>
        <w:t xml:space="preserve">Provide “As-Built” documentation to clients</w:t>
      </w:r>
    </w:p>
    <w:p>
      <w:pPr>
        <w:pStyle w:val="Compact"/>
        <w:numPr>
          <w:numId w:val="1001"/>
          <w:ilvl w:val="0"/>
        </w:numPr>
      </w:pPr>
      <w:r>
        <w:t xml:space="preserve">Deliver Knowledge Transfer sessions with clients and partners</w:t>
      </w:r>
    </w:p>
    <w:p>
      <w:pPr>
        <w:pStyle w:val="Compact"/>
        <w:numPr>
          <w:numId w:val="1001"/>
          <w:ilvl w:val="0"/>
        </w:numPr>
      </w:pPr>
      <w:r>
        <w:t xml:space="preserve">Domestic and International travel required for customer engagements</w:t>
      </w:r>
    </w:p>
    <w:p>
      <w:pPr>
        <w:pStyle w:val="Compact"/>
        <w:numPr>
          <w:numId w:val="1001"/>
          <w:ilvl w:val="0"/>
        </w:numPr>
      </w:pPr>
      <w:r>
        <w:t xml:space="preserve">For portfolios that are externally managed, analyze reported NAV and calculate and record management and performance based fees</w:t>
      </w:r>
    </w:p>
    <w:p>
      <w:pPr>
        <w:pStyle w:val="Heading2"/>
      </w:pPr>
      <w:bookmarkStart w:id="23" w:name="qualifications-for-senior-consultant"/>
      <w:r>
        <w:t xml:space="preserve">Qualifications for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you have experience with vRealize Operations and vRealize Automation</w:t>
      </w:r>
    </w:p>
    <w:p>
      <w:pPr>
        <w:pStyle w:val="Compact"/>
        <w:numPr>
          <w:numId w:val="1002"/>
          <w:ilvl w:val="0"/>
        </w:numPr>
      </w:pPr>
      <w:r>
        <w:t xml:space="preserve">Some experience in OO Software Development, scripting</w:t>
      </w:r>
    </w:p>
    <w:p>
      <w:pPr>
        <w:pStyle w:val="Compact"/>
        <w:numPr>
          <w:numId w:val="1002"/>
          <w:ilvl w:val="0"/>
        </w:numPr>
      </w:pPr>
      <w:r>
        <w:t xml:space="preserve">Excellent client relations, client management, communication and consultation abilities</w:t>
      </w:r>
    </w:p>
    <w:p>
      <w:pPr>
        <w:pStyle w:val="Compact"/>
        <w:numPr>
          <w:numId w:val="1002"/>
          <w:ilvl w:val="0"/>
        </w:numPr>
      </w:pPr>
      <w:r>
        <w:t xml:space="preserve">Ability to travel and drive to meetings occasionally</w:t>
      </w:r>
    </w:p>
    <w:p>
      <w:pPr>
        <w:pStyle w:val="Compact"/>
        <w:numPr>
          <w:numId w:val="1002"/>
          <w:ilvl w:val="0"/>
        </w:numPr>
      </w:pPr>
      <w:r>
        <w:t xml:space="preserve">Able to work successfully in a variety of workplace settings and with colleagues who are not from a design background</w:t>
      </w:r>
    </w:p>
    <w:p>
      <w:pPr>
        <w:pStyle w:val="Compact"/>
        <w:numPr>
          <w:numId w:val="1002"/>
          <w:ilvl w:val="0"/>
        </w:numPr>
      </w:pPr>
      <w:r>
        <w:t xml:space="preserve">Flexible working attitude and a willingness to work to meet project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2021-10-28T13:14:55Z</dcterms:created>
  <dcterms:modified xsi:type="dcterms:W3CDTF">2021-10-28T13:14:55Z</dcterms:modified>
</cp:coreProperties>
</file>