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https://www.velvetjobs.com/job-descriptions/senior-consultant-sap</w:t>
        </w:r>
      </w:hyperlink>
    </w:p>
    <w:p>
      <w:pPr>
        <w:pStyle w:val="Heading1"/>
      </w:pPr>
      <w:bookmarkStart w:id="21" w:name="example-of-senior-consultant-sap-job-description"/>
      <w:r>
        <w:t xml:space="preserve">Example of Senior Consultant SAP Job Description</w:t>
      </w:r>
      <w:bookmarkEnd w:id="21"/>
    </w:p>
    <w:p>
      <w:pPr>
        <w:pStyle w:val="Compact"/>
      </w:pPr>
      <w:r>
        <w:t xml:space="preserve">Our growing company is looking to fill the role of senior consultant SAP.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nsultant-sap"/>
      <w:r>
        <w:t xml:space="preserve">Responsibilities for senior consultant SAP</w:t>
      </w:r>
      <w:bookmarkEnd w:id="22"/>
    </w:p>
    <w:p>
      <w:pPr>
        <w:pStyle w:val="Compact"/>
        <w:numPr>
          <w:numId w:val="1001"/>
          <w:ilvl w:val="0"/>
        </w:numPr>
      </w:pPr>
      <w:r>
        <w:t xml:space="preserve">Process design and application configuration for SAP SD area</w:t>
      </w:r>
    </w:p>
    <w:p>
      <w:pPr>
        <w:pStyle w:val="Compact"/>
        <w:numPr>
          <w:numId w:val="1001"/>
          <w:ilvl w:val="0"/>
        </w:numPr>
      </w:pPr>
      <w:r>
        <w:t xml:space="preserve">Configuration and documentation of new processes/functionalities</w:t>
      </w:r>
    </w:p>
    <w:p>
      <w:pPr>
        <w:pStyle w:val="Compact"/>
        <w:numPr>
          <w:numId w:val="1001"/>
          <w:ilvl w:val="0"/>
        </w:numPr>
      </w:pPr>
      <w:r>
        <w:t xml:space="preserve">Write functional specifications for custom developments (RICEFW)</w:t>
      </w:r>
    </w:p>
    <w:p>
      <w:pPr>
        <w:pStyle w:val="Compact"/>
        <w:numPr>
          <w:numId w:val="1001"/>
          <w:ilvl w:val="0"/>
        </w:numPr>
      </w:pPr>
      <w:r>
        <w:t xml:space="preserve">5+years of Relevant SAP O2C Experience</w:t>
      </w:r>
    </w:p>
    <w:p>
      <w:pPr>
        <w:pStyle w:val="Compact"/>
        <w:numPr>
          <w:numId w:val="1001"/>
          <w:ilvl w:val="0"/>
        </w:numPr>
      </w:pPr>
      <w:r>
        <w:t xml:space="preserve">Minimum 3-4 end-to-end implementation/roll-out projects</w:t>
      </w:r>
    </w:p>
    <w:p>
      <w:pPr>
        <w:pStyle w:val="Compact"/>
        <w:numPr>
          <w:numId w:val="1001"/>
          <w:ilvl w:val="0"/>
        </w:numPr>
      </w:pPr>
      <w:r>
        <w:t xml:space="preserve">Experience in FICO integration with other SAP modules/Solutions</w:t>
      </w:r>
    </w:p>
    <w:p>
      <w:pPr>
        <w:pStyle w:val="Heading2"/>
      </w:pPr>
      <w:bookmarkStart w:id="23" w:name="qualifications-for-senior-consultant-sap"/>
      <w:r>
        <w:t xml:space="preserve">Qualifications for senior consultant SAP</w:t>
      </w:r>
      <w:bookmarkEnd w:id="23"/>
    </w:p>
    <w:p>
      <w:pPr>
        <w:pStyle w:val="Compact"/>
        <w:numPr>
          <w:numId w:val="1002"/>
          <w:ilvl w:val="0"/>
        </w:numPr>
      </w:pPr>
      <w:r>
        <w:t xml:space="preserve">Proof of experience in mobility implementations (preferably in high-tech environments)</w:t>
      </w:r>
    </w:p>
    <w:p>
      <w:pPr>
        <w:pStyle w:val="Compact"/>
        <w:numPr>
          <w:numId w:val="1002"/>
          <w:ilvl w:val="0"/>
        </w:numPr>
      </w:pPr>
      <w:r>
        <w:t xml:space="preserve">Detailed knowledge of IT systems supporting UI designing and UI development</w:t>
      </w:r>
    </w:p>
    <w:p>
      <w:pPr>
        <w:pStyle w:val="Compact"/>
        <w:numPr>
          <w:numId w:val="1002"/>
          <w:ilvl w:val="0"/>
        </w:numPr>
      </w:pPr>
      <w:r>
        <w:t xml:space="preserve">Strong SAP technical and coding skills in area of mobility SAPUI5 development and OData Service implementation (ABAP)</w:t>
      </w:r>
    </w:p>
    <w:p>
      <w:pPr>
        <w:pStyle w:val="Compact"/>
        <w:numPr>
          <w:numId w:val="1002"/>
          <w:ilvl w:val="0"/>
        </w:numPr>
      </w:pPr>
      <w:r>
        <w:t xml:space="preserve">Knowledge on STO, SD-FI integration with profitability analysis is added advantage</w:t>
      </w:r>
    </w:p>
    <w:p>
      <w:pPr>
        <w:pStyle w:val="Compact"/>
        <w:numPr>
          <w:numId w:val="1002"/>
          <w:ilvl w:val="0"/>
        </w:numPr>
      </w:pPr>
      <w:r>
        <w:t xml:space="preserve">The candidate should be able to analyze standard report, business critical issues and customize report</w:t>
      </w:r>
    </w:p>
    <w:p>
      <w:pPr>
        <w:pStyle w:val="Compact"/>
        <w:numPr>
          <w:numId w:val="1002"/>
          <w:ilvl w:val="0"/>
        </w:numPr>
      </w:pPr>
      <w:r>
        <w:t xml:space="preserve">Echnical planning, implementation and configuration over the full project 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sa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s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2021-10-28T13:25:58Z</dcterms:created>
  <dcterms:modified xsi:type="dcterms:W3CDTF">2021-10-28T13:25:58Z</dcterms:modified>
</cp:coreProperties>
</file>