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https://www.velvetjobs.com/job-descriptions/senior-clerk</w:t>
        </w:r>
      </w:hyperlink>
    </w:p>
    <w:p>
      <w:pPr>
        <w:pStyle w:val="Heading1"/>
      </w:pPr>
      <w:bookmarkStart w:id="21" w:name="example-of-senior-clerk-job-description"/>
      <w:r>
        <w:t xml:space="preserve">Example of Senior Clerk Job Description</w:t>
      </w:r>
      <w:bookmarkEnd w:id="21"/>
    </w:p>
    <w:p>
      <w:pPr>
        <w:pStyle w:val="Compact"/>
      </w:pPr>
      <w:r>
        <w:t xml:space="preserve">Our company is growing rapidly and is looking for a senior clerk.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clerk"/>
      <w:r>
        <w:t xml:space="preserve">Responsibilities for senior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 the Company’s Quality Policy and how it relates to this job</w:t>
      </w:r>
    </w:p>
    <w:p>
      <w:pPr>
        <w:pStyle w:val="Compact"/>
        <w:numPr>
          <w:numId w:val="1001"/>
          <w:ilvl w:val="0"/>
        </w:numPr>
      </w:pPr>
      <w:r>
        <w:t xml:space="preserve">Understand the relevance and importance of the Quality activities and how they relate to achieving the Quality objectives</w:t>
      </w:r>
    </w:p>
    <w:p>
      <w:pPr>
        <w:pStyle w:val="Compact"/>
        <w:numPr>
          <w:numId w:val="1001"/>
          <w:ilvl w:val="0"/>
        </w:numPr>
      </w:pPr>
      <w:r>
        <w:t xml:space="preserve">Be aware of OSHA and EPA laws and regulations the Company’s Plant Rules and Regulations that pertain to this job</w:t>
      </w:r>
    </w:p>
    <w:p>
      <w:pPr>
        <w:pStyle w:val="Compact"/>
        <w:numPr>
          <w:numId w:val="1001"/>
          <w:ilvl w:val="0"/>
        </w:numPr>
      </w:pPr>
      <w:r>
        <w:t xml:space="preserve">Work in a safe manner and observe all company EHS procedures</w:t>
      </w:r>
    </w:p>
    <w:p>
      <w:pPr>
        <w:pStyle w:val="Compact"/>
        <w:numPr>
          <w:numId w:val="1001"/>
          <w:ilvl w:val="0"/>
        </w:numPr>
      </w:pPr>
      <w:r>
        <w:t xml:space="preserve">Follow safe equipment operating procedures and only operate equipment when guards are in place and in good condition</w:t>
      </w:r>
    </w:p>
    <w:p>
      <w:pPr>
        <w:pStyle w:val="Compact"/>
        <w:numPr>
          <w:numId w:val="1001"/>
          <w:ilvl w:val="0"/>
        </w:numPr>
      </w:pPr>
      <w:r>
        <w:t xml:space="preserve">Know that the company EHS procedures are contained in reference books, such as, Plant Rules and Regulations, and Material Safety Data Sheets, which are located in the Foreman's area</w:t>
      </w:r>
    </w:p>
    <w:p>
      <w:pPr>
        <w:pStyle w:val="Compact"/>
        <w:numPr>
          <w:numId w:val="1001"/>
          <w:ilvl w:val="0"/>
        </w:numPr>
      </w:pPr>
      <w:r>
        <w:t xml:space="preserve">Immediately notify the Foreman/Shift Foreman/Group Leader if there is any safety hazard, any equipment not operating correctly, or if there are any questions regarding EHS procedures</w:t>
      </w:r>
    </w:p>
    <w:p>
      <w:pPr>
        <w:pStyle w:val="Compact"/>
        <w:numPr>
          <w:numId w:val="1001"/>
          <w:ilvl w:val="0"/>
        </w:numPr>
      </w:pPr>
      <w:r>
        <w:t xml:space="preserve">Validate daily consumption in MES and SAP and manually hand key all items that error out on consumption reports</w:t>
      </w:r>
    </w:p>
    <w:p>
      <w:pPr>
        <w:pStyle w:val="Compact"/>
        <w:numPr>
          <w:numId w:val="1001"/>
          <w:ilvl w:val="0"/>
        </w:numPr>
      </w:pPr>
      <w:r>
        <w:t xml:space="preserve">Work directly with operations to understand and improve operational results</w:t>
      </w:r>
    </w:p>
    <w:p>
      <w:pPr>
        <w:pStyle w:val="Compact"/>
        <w:numPr>
          <w:numId w:val="1001"/>
          <w:ilvl w:val="0"/>
        </w:numPr>
      </w:pPr>
      <w:r>
        <w:t xml:space="preserve">Prepares miscellaneous sales invoicing, month-end accruals, and routine clerical/ analytical activities</w:t>
      </w:r>
    </w:p>
    <w:p>
      <w:pPr>
        <w:pStyle w:val="Heading2"/>
      </w:pPr>
      <w:bookmarkStart w:id="23" w:name="qualifications-for-senior-clerk"/>
      <w:r>
        <w:t xml:space="preserve">Qualifications for senior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Skill in the use of Microsoft Windows based computer software, HMS and FMMIS</w:t>
      </w:r>
    </w:p>
    <w:p>
      <w:pPr>
        <w:pStyle w:val="Compact"/>
        <w:numPr>
          <w:numId w:val="1002"/>
          <w:ilvl w:val="0"/>
        </w:numPr>
      </w:pPr>
      <w:r>
        <w:t xml:space="preserve">At least one year of experience working in a doctor’s office handling confidential information including patient medical records</w:t>
      </w:r>
    </w:p>
    <w:p>
      <w:pPr>
        <w:pStyle w:val="Compact"/>
        <w:numPr>
          <w:numId w:val="1002"/>
          <w:ilvl w:val="0"/>
        </w:numPr>
      </w:pPr>
      <w:r>
        <w:t xml:space="preserve">Knowledge and understanding principals and importance of customer service</w:t>
      </w:r>
    </w:p>
    <w:p>
      <w:pPr>
        <w:pStyle w:val="Compact"/>
        <w:numPr>
          <w:numId w:val="1002"/>
          <w:ilvl w:val="0"/>
        </w:numPr>
      </w:pPr>
      <w:r>
        <w:t xml:space="preserve">Ability to speak clearly and politely</w:t>
      </w:r>
    </w:p>
    <w:p>
      <w:pPr>
        <w:pStyle w:val="Compact"/>
        <w:numPr>
          <w:numId w:val="1002"/>
          <w:ilvl w:val="0"/>
        </w:numPr>
      </w:pPr>
      <w:r>
        <w:t xml:space="preserve">Knowledge of HIPPA rules and regulations</w:t>
      </w:r>
    </w:p>
    <w:p>
      <w:pPr>
        <w:pStyle w:val="Compact"/>
        <w:numPr>
          <w:numId w:val="1002"/>
          <w:ilvl w:val="0"/>
        </w:numPr>
      </w:pPr>
      <w:r>
        <w:t xml:space="preserve">Ability to frequently use telephone, computer, copier and small hand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2021-10-28T18:32:41Z</dcterms:created>
  <dcterms:modified xsi:type="dcterms:W3CDTF">2021-10-28T18:32:41Z</dcterms:modified>
</cp:coreProperties>
</file>