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https://www.velvetjobs.com/job-descriptions/senior-business</w:t>
        </w:r>
      </w:hyperlink>
    </w:p>
    <w:p>
      <w:pPr>
        <w:pStyle w:val="Heading1"/>
      </w:pPr>
      <w:bookmarkStart w:id="21" w:name="example-of-senior-business-job-description"/>
      <w:r>
        <w:t xml:space="preserve">Example of Senior Business Job Description</w:t>
      </w:r>
      <w:bookmarkEnd w:id="21"/>
    </w:p>
    <w:p>
      <w:pPr>
        <w:pStyle w:val="Compact"/>
      </w:pPr>
      <w:r>
        <w:t xml:space="preserve">Our innovative and growing company is hiring for a senior business.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business"/>
      <w:r>
        <w:t xml:space="preserve">Responsibilities for senior business</w:t>
      </w:r>
      <w:bookmarkEnd w:id="22"/>
    </w:p>
    <w:p>
      <w:pPr>
        <w:pStyle w:val="Compact"/>
        <w:numPr>
          <w:numId w:val="1001"/>
          <w:ilvl w:val="0"/>
        </w:numPr>
      </w:pPr>
      <w:r>
        <w:t xml:space="preserve">Will develop a thorough understanding of the application’s user interface, both from functional and business process standpoint, in order to train airline revenue management analysts and also help in tool adoption into customers' customer’s business processes</w:t>
      </w:r>
    </w:p>
    <w:p>
      <w:pPr>
        <w:pStyle w:val="Compact"/>
        <w:numPr>
          <w:numId w:val="1001"/>
          <w:ilvl w:val="0"/>
        </w:numPr>
      </w:pPr>
      <w:r>
        <w:t xml:space="preserve">Partner with groups within the organization to define processes, standards, and methodologies</w:t>
      </w:r>
    </w:p>
    <w:p>
      <w:pPr>
        <w:pStyle w:val="Compact"/>
        <w:numPr>
          <w:numId w:val="1001"/>
          <w:ilvl w:val="0"/>
        </w:numPr>
      </w:pPr>
      <w:r>
        <w:t xml:space="preserve">Responsible for identification of integration points with other processes</w:t>
      </w:r>
    </w:p>
    <w:p>
      <w:pPr>
        <w:pStyle w:val="Compact"/>
        <w:numPr>
          <w:numId w:val="1001"/>
          <w:ilvl w:val="0"/>
        </w:numPr>
      </w:pPr>
      <w:r>
        <w:t xml:space="preserve">Responsible for rolling out methodologies, processes, standards and/or policies</w:t>
      </w:r>
    </w:p>
    <w:p>
      <w:pPr>
        <w:pStyle w:val="Compact"/>
        <w:numPr>
          <w:numId w:val="1001"/>
          <w:ilvl w:val="0"/>
        </w:numPr>
      </w:pPr>
      <w:r>
        <w:t xml:space="preserve">Develop key relationships with the business external vendors</w:t>
      </w:r>
    </w:p>
    <w:p>
      <w:pPr>
        <w:pStyle w:val="Compact"/>
        <w:numPr>
          <w:numId w:val="1001"/>
          <w:ilvl w:val="0"/>
        </w:numPr>
      </w:pPr>
      <w:r>
        <w:t xml:space="preserve">Maintaining and enhancing all planning applications</w:t>
      </w:r>
    </w:p>
    <w:p>
      <w:pPr>
        <w:pStyle w:val="Compact"/>
        <w:numPr>
          <w:numId w:val="1001"/>
          <w:ilvl w:val="0"/>
        </w:numPr>
      </w:pPr>
      <w:r>
        <w:t xml:space="preserve">Vendor Meetings</w:t>
      </w:r>
    </w:p>
    <w:p>
      <w:pPr>
        <w:pStyle w:val="Compact"/>
        <w:numPr>
          <w:numId w:val="1001"/>
          <w:ilvl w:val="0"/>
        </w:numPr>
      </w:pPr>
      <w:r>
        <w:t xml:space="preserve">Use an iterative approach to identify requirements</w:t>
      </w:r>
    </w:p>
    <w:p>
      <w:pPr>
        <w:pStyle w:val="Compact"/>
        <w:numPr>
          <w:numId w:val="1001"/>
          <w:ilvl w:val="0"/>
        </w:numPr>
      </w:pPr>
      <w:r>
        <w:t xml:space="preserve">Bridge gap between Compliance and CRD consultants</w:t>
      </w:r>
    </w:p>
    <w:p>
      <w:pPr>
        <w:pStyle w:val="Compact"/>
        <w:numPr>
          <w:numId w:val="1001"/>
          <w:ilvl w:val="0"/>
        </w:numPr>
      </w:pPr>
      <w:r>
        <w:t xml:space="preserve">Compile business requirements Build partnerships between business and system teams</w:t>
      </w:r>
    </w:p>
    <w:p>
      <w:pPr>
        <w:pStyle w:val="Heading2"/>
      </w:pPr>
      <w:bookmarkStart w:id="23" w:name="qualifications-for-senior-business"/>
      <w:r>
        <w:t xml:space="preserve">Qualifications for senior business</w:t>
      </w:r>
      <w:bookmarkEnd w:id="23"/>
    </w:p>
    <w:p>
      <w:pPr>
        <w:pStyle w:val="Compact"/>
        <w:numPr>
          <w:numId w:val="1002"/>
          <w:ilvl w:val="0"/>
        </w:numPr>
      </w:pPr>
      <w:r>
        <w:t xml:space="preserve">Ability to work independently and know when to communicate with colleagues to provide updates, follows up, and obtains assistance</w:t>
      </w:r>
    </w:p>
    <w:p>
      <w:pPr>
        <w:pStyle w:val="Compact"/>
        <w:numPr>
          <w:numId w:val="1002"/>
          <w:ilvl w:val="0"/>
        </w:numPr>
      </w:pPr>
      <w:r>
        <w:t xml:space="preserve">Genuine interest in dealing with personnel that possess varying levels of systems</w:t>
      </w:r>
    </w:p>
    <w:p>
      <w:pPr>
        <w:pStyle w:val="Compact"/>
        <w:numPr>
          <w:numId w:val="1002"/>
          <w:ilvl w:val="0"/>
        </w:numPr>
      </w:pPr>
      <w:r>
        <w:t xml:space="preserve">Successfully manage multiple/high volume assignments and changing priorities</w:t>
      </w:r>
    </w:p>
    <w:p>
      <w:pPr>
        <w:pStyle w:val="Compact"/>
        <w:numPr>
          <w:numId w:val="1002"/>
          <w:ilvl w:val="0"/>
        </w:numPr>
      </w:pPr>
      <w:r>
        <w:t xml:space="preserve">Must have 3 to 5 years of hands-on working experience as a Business Analyst on technical projects</w:t>
      </w:r>
    </w:p>
    <w:p>
      <w:pPr>
        <w:pStyle w:val="Compact"/>
        <w:numPr>
          <w:numId w:val="1002"/>
          <w:ilvl w:val="0"/>
        </w:numPr>
      </w:pPr>
      <w:r>
        <w:t xml:space="preserve">Must have excellent written, verbal &amp; presentation skills in English to effectively liaise with business users, internal development team and members of project team</w:t>
      </w:r>
    </w:p>
    <w:p>
      <w:pPr>
        <w:pStyle w:val="Compact"/>
        <w:numPr>
          <w:numId w:val="1002"/>
          <w:ilvl w:val="0"/>
        </w:numPr>
      </w:pPr>
      <w:r>
        <w:t xml:space="preserve">Must have strong business &amp; process analytical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busin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busin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2021-10-28T13:28:33Z</dcterms:created>
  <dcterms:modified xsi:type="dcterms:W3CDTF">2021-10-28T13:28:33Z</dcterms:modified>
</cp:coreProperties>
</file>